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91C2" w14:textId="77777777" w:rsidR="00875A10" w:rsidRDefault="00875A10" w:rsidP="00E60261">
      <w:pPr>
        <w:pStyle w:val="Title"/>
        <w:rPr>
          <w:sz w:val="16"/>
          <w:szCs w:val="16"/>
        </w:rPr>
      </w:pPr>
    </w:p>
    <w:p w14:paraId="36047FD7" w14:textId="77777777" w:rsidR="00875A10" w:rsidRDefault="00875A10" w:rsidP="00E60261">
      <w:pPr>
        <w:pStyle w:val="Title"/>
        <w:rPr>
          <w:sz w:val="16"/>
          <w:szCs w:val="16"/>
        </w:rPr>
      </w:pPr>
    </w:p>
    <w:p w14:paraId="65A93611" w14:textId="77777777" w:rsidR="008732DF" w:rsidRDefault="003B1F4D" w:rsidP="00E60261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BAFE0F" wp14:editId="783F8E7A">
            <wp:simplePos x="0" y="0"/>
            <wp:positionH relativeFrom="margin">
              <wp:align>right</wp:align>
            </wp:positionH>
            <wp:positionV relativeFrom="margin">
              <wp:posOffset>78740</wp:posOffset>
            </wp:positionV>
            <wp:extent cx="2264410" cy="91186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55" r="7573"/>
                    <a:stretch/>
                  </pic:blipFill>
                  <pic:spPr bwMode="auto">
                    <a:xfrm>
                      <a:off x="0" y="0"/>
                      <a:ext cx="2264899" cy="91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CF9">
        <w:t xml:space="preserve">Job </w:t>
      </w:r>
      <w:r w:rsidR="00FB1CF9" w:rsidRPr="00214DCF">
        <w:rPr>
          <w:color w:val="193359"/>
        </w:rPr>
        <w:t>D</w:t>
      </w:r>
      <w:r w:rsidR="00FB1CF9">
        <w:t>escription</w:t>
      </w:r>
    </w:p>
    <w:p w14:paraId="278C17A6" w14:textId="77777777" w:rsidR="002B3755" w:rsidRDefault="002B3755" w:rsidP="002B3755"/>
    <w:tbl>
      <w:tblPr>
        <w:tblW w:w="9356" w:type="dxa"/>
        <w:tblLook w:val="04A0" w:firstRow="1" w:lastRow="0" w:firstColumn="1" w:lastColumn="0" w:noHBand="0" w:noVBand="1"/>
      </w:tblPr>
      <w:tblGrid>
        <w:gridCol w:w="2108"/>
        <w:gridCol w:w="7248"/>
      </w:tblGrid>
      <w:tr w:rsidR="003920E1" w:rsidRPr="00A7268F" w14:paraId="654B16E4" w14:textId="77777777" w:rsidTr="007E38E8">
        <w:trPr>
          <w:trHeight w:val="907"/>
        </w:trPr>
        <w:tc>
          <w:tcPr>
            <w:tcW w:w="2108" w:type="dxa"/>
          </w:tcPr>
          <w:p w14:paraId="70548963" w14:textId="58433B1C" w:rsidR="003920E1" w:rsidRPr="007E38E8" w:rsidRDefault="003920E1" w:rsidP="00A7268F">
            <w:pPr>
              <w:spacing w:line="240" w:lineRule="auto"/>
              <w:rPr>
                <w:rFonts w:ascii="Calibri" w:hAnsi="Calibri" w:cs="Calibri"/>
                <w:b/>
                <w:bCs/>
                <w:color w:val="193359"/>
                <w:sz w:val="22"/>
              </w:rPr>
            </w:pPr>
            <w:r w:rsidRPr="007E38E8">
              <w:rPr>
                <w:b/>
                <w:bCs/>
                <w:color w:val="193359"/>
                <w:sz w:val="22"/>
              </w:rPr>
              <w:t>J</w:t>
            </w:r>
            <w:r w:rsidR="00A7268F" w:rsidRPr="007E38E8">
              <w:rPr>
                <w:b/>
                <w:bCs/>
                <w:color w:val="193359"/>
                <w:sz w:val="22"/>
              </w:rPr>
              <w:t>OB TITLE</w:t>
            </w:r>
            <w:r w:rsidRPr="007E38E8">
              <w:rPr>
                <w:b/>
                <w:bCs/>
                <w:color w:val="193359"/>
                <w:sz w:val="22"/>
              </w:rPr>
              <w:t>:</w:t>
            </w:r>
          </w:p>
        </w:tc>
        <w:tc>
          <w:tcPr>
            <w:tcW w:w="7248" w:type="dxa"/>
          </w:tcPr>
          <w:p w14:paraId="71AC525F" w14:textId="379A6A3F" w:rsidR="00A7268F" w:rsidRPr="007E38E8" w:rsidRDefault="002353B3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7E38E8">
              <w:rPr>
                <w:rFonts w:ascii="Calibri" w:hAnsi="Calibri" w:cs="Calibri"/>
                <w:b/>
                <w:bCs/>
                <w:sz w:val="22"/>
              </w:rPr>
              <w:t>Area Manager</w:t>
            </w:r>
            <w:r w:rsidR="002B1073" w:rsidRPr="007E38E8">
              <w:rPr>
                <w:rFonts w:ascii="Calibri" w:hAnsi="Calibri" w:cs="Calibri"/>
                <w:b/>
                <w:bCs/>
                <w:sz w:val="22"/>
              </w:rPr>
              <w:t xml:space="preserve"> for Cruse Scotland</w:t>
            </w:r>
            <w:r w:rsidRPr="007E38E8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11086E" w:rsidRPr="007E38E8">
              <w:rPr>
                <w:rFonts w:ascii="Calibri" w:hAnsi="Calibri" w:cs="Calibri"/>
                <w:b/>
                <w:bCs/>
                <w:sz w:val="22"/>
              </w:rPr>
              <w:t>East</w:t>
            </w:r>
            <w:r w:rsidR="00EC70E5" w:rsidRPr="007E38E8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2B1073" w:rsidRPr="007E38E8">
              <w:rPr>
                <w:rFonts w:ascii="Calibri" w:hAnsi="Calibri" w:cs="Calibri"/>
                <w:b/>
                <w:bCs/>
                <w:sz w:val="22"/>
              </w:rPr>
              <w:t>Area</w:t>
            </w:r>
            <w:r w:rsidR="00A7268F" w:rsidRPr="007E38E8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</w:p>
          <w:p w14:paraId="015FF8F5" w14:textId="36F3129B" w:rsidR="00F66AFF" w:rsidRPr="007E38E8" w:rsidRDefault="00F66AFF" w:rsidP="00A7268F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E38E8">
              <w:rPr>
                <w:rFonts w:cstheme="minorHAnsi"/>
                <w:bCs/>
                <w:snapToGrid w:val="0"/>
                <w:color w:val="000000"/>
                <w:sz w:val="22"/>
              </w:rPr>
              <w:t xml:space="preserve">Cruse Scotland </w:t>
            </w:r>
            <w:r w:rsidR="0011086E" w:rsidRPr="007E38E8">
              <w:rPr>
                <w:rFonts w:cstheme="minorHAnsi"/>
                <w:bCs/>
                <w:snapToGrid w:val="0"/>
                <w:color w:val="000000"/>
                <w:sz w:val="22"/>
              </w:rPr>
              <w:t>East</w:t>
            </w:r>
            <w:r w:rsidRPr="007E38E8">
              <w:rPr>
                <w:rFonts w:cstheme="minorHAnsi"/>
                <w:bCs/>
                <w:snapToGrid w:val="0"/>
                <w:color w:val="000000"/>
                <w:sz w:val="22"/>
              </w:rPr>
              <w:t xml:space="preserve"> Area covers the geographical areas of:</w:t>
            </w:r>
          </w:p>
          <w:p w14:paraId="762785F6" w14:textId="5FEDB8AA" w:rsidR="00CE6B7B" w:rsidRPr="007E38E8" w:rsidRDefault="0011086E" w:rsidP="00A7268F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E38E8">
              <w:rPr>
                <w:rFonts w:cstheme="minorHAnsi"/>
                <w:bCs/>
                <w:snapToGrid w:val="0"/>
                <w:color w:val="000000"/>
                <w:sz w:val="22"/>
              </w:rPr>
              <w:t>Fife, Dundee, Angus and Perth &amp; Kinross</w:t>
            </w:r>
          </w:p>
        </w:tc>
      </w:tr>
      <w:tr w:rsidR="003920E1" w:rsidRPr="00A7268F" w14:paraId="23709E45" w14:textId="77777777" w:rsidTr="007E38E8">
        <w:trPr>
          <w:trHeight w:val="1474"/>
        </w:trPr>
        <w:tc>
          <w:tcPr>
            <w:tcW w:w="2108" w:type="dxa"/>
          </w:tcPr>
          <w:p w14:paraId="0CBA11A8" w14:textId="2B41E3AC" w:rsidR="003920E1" w:rsidRPr="007E38E8" w:rsidRDefault="00A7268F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color w:val="193359"/>
                <w:sz w:val="22"/>
              </w:rPr>
            </w:pPr>
            <w:r w:rsidRPr="007E38E8">
              <w:rPr>
                <w:rFonts w:ascii="Calibri" w:hAnsi="Calibri" w:cs="Calibri"/>
                <w:b/>
                <w:bCs/>
                <w:color w:val="193359"/>
                <w:sz w:val="22"/>
              </w:rPr>
              <w:t>LOCATION</w:t>
            </w:r>
          </w:p>
        </w:tc>
        <w:tc>
          <w:tcPr>
            <w:tcW w:w="7248" w:type="dxa"/>
          </w:tcPr>
          <w:p w14:paraId="74240C5E" w14:textId="00193141" w:rsidR="00FE6207" w:rsidRPr="007E38E8" w:rsidRDefault="00CE6B7B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7E38E8">
              <w:rPr>
                <w:rFonts w:ascii="Calibri" w:hAnsi="Calibri" w:cs="Calibri"/>
                <w:b/>
                <w:bCs/>
                <w:sz w:val="22"/>
              </w:rPr>
              <w:t>Hybrid</w:t>
            </w:r>
            <w:r w:rsidR="00ED2EA9" w:rsidRPr="007E38E8">
              <w:rPr>
                <w:rFonts w:ascii="Calibri" w:hAnsi="Calibri" w:cs="Calibri"/>
                <w:b/>
                <w:bCs/>
                <w:sz w:val="22"/>
              </w:rPr>
              <w:t>: Perth</w:t>
            </w:r>
            <w:r w:rsidR="00FE6207" w:rsidRPr="007E38E8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66066F" w:rsidRPr="007E38E8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ED2EA9" w:rsidRPr="007E38E8">
              <w:rPr>
                <w:rFonts w:ascii="Calibri" w:hAnsi="Calibri" w:cs="Calibri"/>
                <w:b/>
                <w:bCs/>
                <w:sz w:val="22"/>
              </w:rPr>
              <w:t>Fife</w:t>
            </w:r>
            <w:r w:rsidR="00FE6207" w:rsidRPr="007E38E8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66066F" w:rsidRPr="007E38E8"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="00FE6207" w:rsidRPr="007E38E8">
              <w:rPr>
                <w:rFonts w:ascii="Calibri" w:hAnsi="Calibri" w:cs="Calibri"/>
                <w:b/>
                <w:bCs/>
                <w:sz w:val="22"/>
              </w:rPr>
              <w:t>Home</w:t>
            </w:r>
            <w:r w:rsidR="00621E74" w:rsidRPr="007E38E8">
              <w:rPr>
                <w:rFonts w:ascii="Calibri" w:hAnsi="Calibri" w:cs="Calibri"/>
                <w:b/>
                <w:bCs/>
                <w:sz w:val="22"/>
              </w:rPr>
              <w:t>-based</w:t>
            </w:r>
          </w:p>
          <w:p w14:paraId="6CE661E7" w14:textId="1FF70001" w:rsidR="00E92960" w:rsidRPr="007E38E8" w:rsidRDefault="00E92960" w:rsidP="00A7268F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E38E8">
              <w:rPr>
                <w:rFonts w:ascii="Calibri" w:hAnsi="Calibri" w:cs="Calibri"/>
                <w:sz w:val="22"/>
              </w:rPr>
              <w:t xml:space="preserve">A minimum presence in </w:t>
            </w:r>
            <w:r w:rsidR="0011086E" w:rsidRPr="007E38E8">
              <w:rPr>
                <w:rFonts w:ascii="Calibri" w:hAnsi="Calibri" w:cs="Calibri"/>
                <w:sz w:val="22"/>
              </w:rPr>
              <w:t>Pe</w:t>
            </w:r>
            <w:r w:rsidR="00ED2EA9" w:rsidRPr="007E38E8">
              <w:rPr>
                <w:rFonts w:ascii="Calibri" w:hAnsi="Calibri" w:cs="Calibri"/>
                <w:sz w:val="22"/>
              </w:rPr>
              <w:t>r</w:t>
            </w:r>
            <w:r w:rsidR="0011086E" w:rsidRPr="007E38E8">
              <w:rPr>
                <w:rFonts w:ascii="Calibri" w:hAnsi="Calibri" w:cs="Calibri"/>
                <w:sz w:val="22"/>
              </w:rPr>
              <w:t xml:space="preserve">th </w:t>
            </w:r>
            <w:r w:rsidRPr="007E38E8">
              <w:rPr>
                <w:rFonts w:ascii="Calibri" w:hAnsi="Calibri" w:cs="Calibri"/>
                <w:sz w:val="22"/>
              </w:rPr>
              <w:t xml:space="preserve">office required </w:t>
            </w:r>
            <w:r w:rsidR="0011086E" w:rsidRPr="007E38E8">
              <w:rPr>
                <w:rFonts w:ascii="Calibri" w:hAnsi="Calibri" w:cs="Calibri"/>
                <w:sz w:val="22"/>
              </w:rPr>
              <w:t>1</w:t>
            </w:r>
            <w:r w:rsidRPr="007E38E8">
              <w:rPr>
                <w:rFonts w:ascii="Calibri" w:hAnsi="Calibri" w:cs="Calibri"/>
                <w:sz w:val="22"/>
              </w:rPr>
              <w:t xml:space="preserve"> day</w:t>
            </w:r>
            <w:r w:rsidR="0066066F" w:rsidRPr="007E38E8">
              <w:rPr>
                <w:rFonts w:ascii="Calibri" w:hAnsi="Calibri" w:cs="Calibri"/>
                <w:sz w:val="22"/>
              </w:rPr>
              <w:t xml:space="preserve"> </w:t>
            </w:r>
            <w:r w:rsidRPr="007E38E8">
              <w:rPr>
                <w:rFonts w:ascii="Calibri" w:hAnsi="Calibri" w:cs="Calibri"/>
                <w:sz w:val="22"/>
              </w:rPr>
              <w:t>per wee</w:t>
            </w:r>
            <w:r w:rsidR="0066066F" w:rsidRPr="007E38E8">
              <w:rPr>
                <w:rFonts w:ascii="Calibri" w:hAnsi="Calibri" w:cs="Calibri"/>
                <w:sz w:val="22"/>
              </w:rPr>
              <w:t xml:space="preserve">k, approx. </w:t>
            </w:r>
            <w:r w:rsidR="007E4D72" w:rsidRPr="007E38E8">
              <w:rPr>
                <w:rFonts w:ascii="Calibri" w:hAnsi="Calibri" w:cs="Calibri"/>
                <w:sz w:val="22"/>
              </w:rPr>
              <w:t>1 day per fortnight in Fife</w:t>
            </w:r>
            <w:r w:rsidR="0066066F" w:rsidRPr="007E38E8">
              <w:rPr>
                <w:rFonts w:ascii="Calibri" w:hAnsi="Calibri" w:cs="Calibri"/>
                <w:sz w:val="22"/>
              </w:rPr>
              <w:t>, the remaining days can be home-based or from Perth office.</w:t>
            </w:r>
          </w:p>
          <w:p w14:paraId="594411ED" w14:textId="011E0114" w:rsidR="00E92960" w:rsidRPr="007E38E8" w:rsidRDefault="00FE6207" w:rsidP="007E38E8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E38E8">
              <w:rPr>
                <w:rFonts w:ascii="Calibri" w:hAnsi="Calibri" w:cs="Calibri"/>
                <w:sz w:val="22"/>
              </w:rPr>
              <w:t>Occasional</w:t>
            </w:r>
            <w:r w:rsidR="002B1073" w:rsidRPr="007E38E8">
              <w:rPr>
                <w:rFonts w:ascii="Calibri" w:hAnsi="Calibri" w:cs="Calibri"/>
                <w:sz w:val="22"/>
              </w:rPr>
              <w:t xml:space="preserve"> travel </w:t>
            </w:r>
            <w:r w:rsidRPr="007E38E8">
              <w:rPr>
                <w:rFonts w:ascii="Calibri" w:hAnsi="Calibri" w:cs="Calibri"/>
                <w:sz w:val="22"/>
              </w:rPr>
              <w:t>required across Scotland</w:t>
            </w:r>
          </w:p>
        </w:tc>
      </w:tr>
      <w:tr w:rsidR="003920E1" w:rsidRPr="00A7268F" w14:paraId="0AA4469B" w14:textId="77777777" w:rsidTr="007E38E8">
        <w:trPr>
          <w:trHeight w:val="397"/>
        </w:trPr>
        <w:tc>
          <w:tcPr>
            <w:tcW w:w="2108" w:type="dxa"/>
          </w:tcPr>
          <w:p w14:paraId="3274897F" w14:textId="6EE1FFD9" w:rsidR="003920E1" w:rsidRPr="00A7268F" w:rsidRDefault="000E4069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color w:val="193359"/>
                <w:sz w:val="22"/>
              </w:rPr>
            </w:pPr>
            <w:r w:rsidRP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R</w:t>
            </w:r>
            <w:r w:rsid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EPORTING TO</w:t>
            </w:r>
            <w:r w:rsidR="003920E1" w:rsidRP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:</w:t>
            </w:r>
          </w:p>
        </w:tc>
        <w:tc>
          <w:tcPr>
            <w:tcW w:w="7248" w:type="dxa"/>
          </w:tcPr>
          <w:p w14:paraId="3BCB8B1A" w14:textId="4F522A57" w:rsidR="00A7268F" w:rsidRPr="0002141F" w:rsidRDefault="00297CC9" w:rsidP="007E38E8">
            <w:pPr>
              <w:spacing w:after="0" w:line="240" w:lineRule="auto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Head</w:t>
            </w:r>
            <w:r w:rsidR="00A87D9D" w:rsidRPr="0002141F">
              <w:rPr>
                <w:rFonts w:ascii="Calibri" w:hAnsi="Calibri" w:cs="Calibri"/>
                <w:b/>
                <w:bCs/>
                <w:sz w:val="22"/>
              </w:rPr>
              <w:t xml:space="preserve"> of Client Services</w:t>
            </w:r>
          </w:p>
        </w:tc>
      </w:tr>
      <w:tr w:rsidR="003920E1" w:rsidRPr="00A7268F" w14:paraId="0C4D4189" w14:textId="77777777" w:rsidTr="007E38E8">
        <w:trPr>
          <w:trHeight w:val="680"/>
        </w:trPr>
        <w:tc>
          <w:tcPr>
            <w:tcW w:w="2108" w:type="dxa"/>
          </w:tcPr>
          <w:p w14:paraId="5B3559D6" w14:textId="11AF2A33" w:rsidR="003920E1" w:rsidRPr="00A7268F" w:rsidRDefault="003920E1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color w:val="193359"/>
                <w:sz w:val="22"/>
              </w:rPr>
            </w:pPr>
            <w:r w:rsidRP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H</w:t>
            </w:r>
            <w:r w:rsid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OURS</w:t>
            </w:r>
            <w:r w:rsidRPr="00A7268F">
              <w:rPr>
                <w:rFonts w:ascii="Calibri" w:hAnsi="Calibri" w:cs="Calibri"/>
                <w:b/>
                <w:bCs/>
                <w:color w:val="193359"/>
                <w:sz w:val="22"/>
              </w:rPr>
              <w:t>:</w:t>
            </w:r>
          </w:p>
        </w:tc>
        <w:tc>
          <w:tcPr>
            <w:tcW w:w="7248" w:type="dxa"/>
          </w:tcPr>
          <w:p w14:paraId="4183E591" w14:textId="33312108" w:rsidR="00FE6207" w:rsidRPr="0002141F" w:rsidRDefault="00DF4496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</w:rPr>
            </w:pPr>
            <w:r w:rsidRPr="0002141F">
              <w:rPr>
                <w:rFonts w:ascii="Calibri" w:hAnsi="Calibri" w:cs="Calibri"/>
                <w:b/>
                <w:bCs/>
                <w:sz w:val="22"/>
              </w:rPr>
              <w:t>21</w:t>
            </w:r>
            <w:r w:rsidR="00EC70E5" w:rsidRPr="0002141F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8938EE" w:rsidRPr="0002141F">
              <w:rPr>
                <w:rFonts w:ascii="Calibri" w:hAnsi="Calibri" w:cs="Calibri"/>
                <w:b/>
                <w:bCs/>
                <w:sz w:val="22"/>
              </w:rPr>
              <w:t xml:space="preserve">hours </w:t>
            </w:r>
            <w:r w:rsidR="00F3595F" w:rsidRPr="0002141F">
              <w:rPr>
                <w:rFonts w:ascii="Calibri" w:hAnsi="Calibri" w:cs="Calibri"/>
                <w:b/>
                <w:bCs/>
                <w:sz w:val="22"/>
              </w:rPr>
              <w:t>per week</w:t>
            </w:r>
          </w:p>
          <w:p w14:paraId="28C4430E" w14:textId="0AA31D0E" w:rsidR="00FE6207" w:rsidRPr="0002141F" w:rsidRDefault="00FE6207" w:rsidP="007E38E8">
            <w:pPr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02141F">
              <w:rPr>
                <w:rFonts w:ascii="Calibri" w:hAnsi="Calibri" w:cs="Calibri"/>
                <w:sz w:val="22"/>
              </w:rPr>
              <w:t xml:space="preserve">Working pattern can be </w:t>
            </w:r>
            <w:r w:rsidR="002F0254" w:rsidRPr="0002141F">
              <w:rPr>
                <w:rFonts w:ascii="Calibri" w:hAnsi="Calibri" w:cs="Calibri"/>
                <w:sz w:val="22"/>
              </w:rPr>
              <w:t>worked across 3, 4 or 5 days</w:t>
            </w:r>
          </w:p>
        </w:tc>
      </w:tr>
      <w:tr w:rsidR="003920E1" w:rsidRPr="00A7268F" w14:paraId="0E64BE86" w14:textId="77777777" w:rsidTr="007E38E8">
        <w:trPr>
          <w:trHeight w:val="397"/>
        </w:trPr>
        <w:tc>
          <w:tcPr>
            <w:tcW w:w="2108" w:type="dxa"/>
          </w:tcPr>
          <w:p w14:paraId="0AD7E942" w14:textId="79BBA9FA" w:rsidR="003920E1" w:rsidRPr="00D1601B" w:rsidRDefault="003920E1" w:rsidP="00A7268F">
            <w:pPr>
              <w:spacing w:after="0" w:line="240" w:lineRule="auto"/>
              <w:rPr>
                <w:rFonts w:ascii="Calibri" w:hAnsi="Calibri" w:cs="Calibri"/>
                <w:b/>
                <w:bCs/>
                <w:color w:val="193359"/>
                <w:sz w:val="22"/>
              </w:rPr>
            </w:pPr>
            <w:r w:rsidRPr="00D1601B">
              <w:rPr>
                <w:rFonts w:ascii="Calibri" w:hAnsi="Calibri" w:cs="Calibri"/>
                <w:b/>
                <w:bCs/>
                <w:color w:val="193359"/>
                <w:sz w:val="22"/>
              </w:rPr>
              <w:t>S</w:t>
            </w:r>
            <w:r w:rsidR="00A7268F" w:rsidRPr="00D1601B">
              <w:rPr>
                <w:rFonts w:ascii="Calibri" w:hAnsi="Calibri" w:cs="Calibri"/>
                <w:b/>
                <w:bCs/>
                <w:color w:val="193359"/>
                <w:sz w:val="22"/>
              </w:rPr>
              <w:t>ALARY</w:t>
            </w:r>
            <w:r w:rsidRPr="00D1601B">
              <w:rPr>
                <w:rFonts w:ascii="Calibri" w:hAnsi="Calibri" w:cs="Calibri"/>
                <w:b/>
                <w:bCs/>
                <w:color w:val="193359"/>
                <w:sz w:val="22"/>
              </w:rPr>
              <w:t>:</w:t>
            </w:r>
          </w:p>
        </w:tc>
        <w:tc>
          <w:tcPr>
            <w:tcW w:w="7248" w:type="dxa"/>
          </w:tcPr>
          <w:p w14:paraId="181C3D34" w14:textId="7B53D3B5" w:rsidR="003920E1" w:rsidRPr="00D1601B" w:rsidRDefault="008938EE" w:rsidP="00A7268F">
            <w:pPr>
              <w:spacing w:after="0" w:line="240" w:lineRule="auto"/>
              <w:ind w:right="-675"/>
              <w:rPr>
                <w:rFonts w:ascii="Calibri" w:hAnsi="Calibri" w:cs="Calibri"/>
                <w:sz w:val="22"/>
              </w:rPr>
            </w:pPr>
            <w:r w:rsidRPr="00D1601B">
              <w:rPr>
                <w:rFonts w:ascii="Calibri" w:hAnsi="Calibri" w:cs="Calibri"/>
                <w:b/>
                <w:bCs/>
                <w:sz w:val="22"/>
              </w:rPr>
              <w:t>£</w:t>
            </w:r>
            <w:r w:rsidR="00862F93" w:rsidRPr="00D1601B">
              <w:rPr>
                <w:rFonts w:ascii="Calibri" w:hAnsi="Calibri" w:cs="Calibri"/>
                <w:b/>
                <w:bCs/>
                <w:sz w:val="22"/>
              </w:rPr>
              <w:t>1</w:t>
            </w:r>
            <w:r w:rsidR="00EC71CC">
              <w:rPr>
                <w:rFonts w:ascii="Calibri" w:hAnsi="Calibri" w:cs="Calibri"/>
                <w:b/>
                <w:bCs/>
                <w:sz w:val="22"/>
              </w:rPr>
              <w:t>7,16</w:t>
            </w:r>
            <w:r w:rsidR="00862F93" w:rsidRPr="00D1601B">
              <w:rPr>
                <w:rFonts w:ascii="Calibri" w:hAnsi="Calibri" w:cs="Calibri"/>
                <w:b/>
                <w:bCs/>
                <w:sz w:val="22"/>
              </w:rPr>
              <w:t>0</w:t>
            </w:r>
            <w:r w:rsidR="009C50C4" w:rsidRPr="00D1601B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645AD5" w:rsidRPr="00D1601B">
              <w:rPr>
                <w:rFonts w:ascii="Calibri" w:hAnsi="Calibri" w:cs="Calibri"/>
                <w:b/>
                <w:bCs/>
                <w:sz w:val="22"/>
              </w:rPr>
              <w:t>(</w:t>
            </w:r>
            <w:r w:rsidR="00F677DB" w:rsidRPr="00D1601B">
              <w:rPr>
                <w:rFonts w:ascii="Calibri" w:hAnsi="Calibri" w:cs="Calibri"/>
                <w:b/>
                <w:bCs/>
                <w:sz w:val="22"/>
              </w:rPr>
              <w:t>£</w:t>
            </w:r>
            <w:r w:rsidR="00D1601B">
              <w:rPr>
                <w:rFonts w:ascii="Calibri" w:hAnsi="Calibri" w:cs="Calibri"/>
                <w:b/>
                <w:bCs/>
                <w:sz w:val="22"/>
              </w:rPr>
              <w:t>28</w:t>
            </w:r>
            <w:r w:rsidR="00FE6207" w:rsidRPr="00D1601B">
              <w:rPr>
                <w:rFonts w:ascii="Calibri" w:hAnsi="Calibri" w:cs="Calibri"/>
                <w:b/>
                <w:bCs/>
                <w:sz w:val="22"/>
              </w:rPr>
              <w:t>,</w:t>
            </w:r>
            <w:r w:rsidR="00D1601B">
              <w:rPr>
                <w:rFonts w:ascii="Calibri" w:hAnsi="Calibri" w:cs="Calibri"/>
                <w:b/>
                <w:bCs/>
                <w:sz w:val="22"/>
              </w:rPr>
              <w:t>6</w:t>
            </w:r>
            <w:r w:rsidR="00FE6207" w:rsidRPr="00D1601B">
              <w:rPr>
                <w:rFonts w:ascii="Calibri" w:hAnsi="Calibri" w:cs="Calibri"/>
                <w:b/>
                <w:bCs/>
                <w:sz w:val="22"/>
              </w:rPr>
              <w:t>00</w:t>
            </w:r>
            <w:r w:rsidR="009C50C4" w:rsidRPr="00D1601B">
              <w:rPr>
                <w:rFonts w:ascii="Calibri" w:hAnsi="Calibri" w:cs="Calibri"/>
                <w:b/>
                <w:bCs/>
                <w:sz w:val="22"/>
              </w:rPr>
              <w:t xml:space="preserve"> FTE</w:t>
            </w:r>
            <w:r w:rsidR="00645AD5" w:rsidRPr="00D1601B">
              <w:rPr>
                <w:rFonts w:ascii="Calibri" w:hAnsi="Calibri" w:cs="Calibri"/>
                <w:b/>
                <w:bCs/>
                <w:sz w:val="22"/>
              </w:rPr>
              <w:t>)</w:t>
            </w:r>
            <w:r w:rsidRPr="00D1601B">
              <w:rPr>
                <w:rFonts w:ascii="Calibri" w:hAnsi="Calibri" w:cs="Calibri"/>
                <w:b/>
                <w:bCs/>
                <w:sz w:val="22"/>
              </w:rPr>
              <w:t xml:space="preserve"> per annum</w:t>
            </w:r>
            <w:r w:rsidR="0092218F" w:rsidRPr="00D1601B">
              <w:rPr>
                <w:rFonts w:ascii="Calibri" w:hAnsi="Calibri" w:cs="Calibri"/>
                <w:sz w:val="22"/>
              </w:rPr>
              <w:t xml:space="preserve"> plus 6% </w:t>
            </w:r>
            <w:r w:rsidR="00A7268F" w:rsidRPr="00D1601B">
              <w:rPr>
                <w:rFonts w:ascii="Calibri" w:hAnsi="Calibri" w:cs="Calibri"/>
                <w:sz w:val="22"/>
              </w:rPr>
              <w:t>employer</w:t>
            </w:r>
            <w:r w:rsidR="007456D4" w:rsidRPr="00D1601B">
              <w:rPr>
                <w:rFonts w:ascii="Calibri" w:hAnsi="Calibri" w:cs="Calibri"/>
                <w:sz w:val="22"/>
              </w:rPr>
              <w:t>’</w:t>
            </w:r>
            <w:r w:rsidR="00A7268F" w:rsidRPr="00D1601B">
              <w:rPr>
                <w:rFonts w:ascii="Calibri" w:hAnsi="Calibri" w:cs="Calibri"/>
                <w:sz w:val="22"/>
              </w:rPr>
              <w:t xml:space="preserve">s </w:t>
            </w:r>
            <w:r w:rsidR="0092218F" w:rsidRPr="00D1601B">
              <w:rPr>
                <w:rFonts w:ascii="Calibri" w:hAnsi="Calibri" w:cs="Calibri"/>
                <w:sz w:val="22"/>
              </w:rPr>
              <w:t>contribution to pension</w:t>
            </w:r>
            <w:r w:rsidR="003407DD" w:rsidRPr="00D1601B">
              <w:rPr>
                <w:rFonts w:ascii="Calibri" w:hAnsi="Calibri" w:cs="Calibri"/>
                <w:sz w:val="22"/>
              </w:rPr>
              <w:t xml:space="preserve"> </w:t>
            </w:r>
          </w:p>
        </w:tc>
      </w:tr>
    </w:tbl>
    <w:p w14:paraId="5E7284CD" w14:textId="0BF4B3E3" w:rsidR="00327588" w:rsidRPr="0002655C" w:rsidRDefault="00327588" w:rsidP="00C22084">
      <w:pPr>
        <w:pStyle w:val="Heading1"/>
        <w:spacing w:before="0" w:after="0"/>
        <w:rPr>
          <w:b w:val="0"/>
          <w:bCs/>
          <w:sz w:val="24"/>
          <w:szCs w:val="28"/>
        </w:rPr>
      </w:pPr>
    </w:p>
    <w:p w14:paraId="38868D5A" w14:textId="7E4F7DA2" w:rsidR="006F0C9F" w:rsidRDefault="00A7268F" w:rsidP="00AC2B69">
      <w:pPr>
        <w:spacing w:after="0" w:line="240" w:lineRule="auto"/>
        <w:ind w:right="-330"/>
        <w:jc w:val="both"/>
        <w:rPr>
          <w:rFonts w:asciiTheme="majorHAnsi" w:hAnsiTheme="majorHAnsi" w:cstheme="majorHAnsi"/>
          <w:b/>
          <w:bCs/>
          <w:color w:val="193359"/>
        </w:rPr>
      </w:pPr>
      <w:r>
        <w:rPr>
          <w:rFonts w:asciiTheme="majorHAnsi" w:hAnsiTheme="majorHAnsi" w:cstheme="majorHAnsi"/>
          <w:b/>
          <w:bCs/>
          <w:color w:val="193359"/>
        </w:rPr>
        <w:t>PURPOSE AND AIM OF THE ROLE</w:t>
      </w:r>
      <w:r w:rsidR="00327588">
        <w:rPr>
          <w:rFonts w:asciiTheme="majorHAnsi" w:hAnsiTheme="majorHAnsi" w:cstheme="majorHAnsi"/>
          <w:b/>
          <w:bCs/>
          <w:color w:val="193359"/>
        </w:rPr>
        <w:t>:</w:t>
      </w:r>
      <w:r w:rsidR="00327588">
        <w:rPr>
          <w:rFonts w:asciiTheme="majorHAnsi" w:hAnsiTheme="majorHAnsi" w:cstheme="majorHAnsi"/>
          <w:b/>
          <w:bCs/>
          <w:color w:val="193359"/>
        </w:rPr>
        <w:tab/>
      </w:r>
      <w:r w:rsidR="000A0485">
        <w:rPr>
          <w:rFonts w:asciiTheme="majorHAnsi" w:hAnsiTheme="majorHAnsi" w:cstheme="majorHAnsi"/>
          <w:b/>
          <w:bCs/>
          <w:color w:val="193359"/>
        </w:rPr>
        <w:tab/>
      </w:r>
    </w:p>
    <w:p w14:paraId="29939028" w14:textId="6E4D7141" w:rsidR="002B66F9" w:rsidRPr="00437AE9" w:rsidRDefault="002B66F9" w:rsidP="00AC2B69">
      <w:pPr>
        <w:spacing w:after="0" w:line="240" w:lineRule="auto"/>
        <w:ind w:right="-330"/>
        <w:jc w:val="both"/>
        <w:rPr>
          <w:rFonts w:cstheme="minorHAnsi"/>
          <w:bCs/>
          <w:snapToGrid w:val="0"/>
          <w:sz w:val="22"/>
          <w:szCs w:val="20"/>
        </w:rPr>
      </w:pPr>
      <w:r w:rsidRPr="002B66F9">
        <w:rPr>
          <w:rFonts w:cstheme="minorHAnsi"/>
          <w:snapToGrid w:val="0"/>
          <w:color w:val="000000"/>
          <w:sz w:val="22"/>
          <w:szCs w:val="20"/>
        </w:rPr>
        <w:t xml:space="preserve">The role of the Area </w:t>
      </w:r>
      <w:r w:rsidRPr="00437AE9">
        <w:rPr>
          <w:rFonts w:cstheme="minorHAnsi"/>
          <w:snapToGrid w:val="0"/>
          <w:color w:val="000000"/>
          <w:sz w:val="22"/>
          <w:szCs w:val="20"/>
        </w:rPr>
        <w:t xml:space="preserve">Manager is to </w:t>
      </w:r>
      <w:r w:rsidR="00FE6207">
        <w:rPr>
          <w:rFonts w:cstheme="minorHAnsi"/>
          <w:snapToGrid w:val="0"/>
          <w:color w:val="000000"/>
          <w:sz w:val="22"/>
          <w:szCs w:val="20"/>
        </w:rPr>
        <w:t xml:space="preserve">manage the effective delivery of our services to bereaved clients through supportive leadership of the </w:t>
      </w:r>
      <w:r w:rsidR="007E4D72">
        <w:rPr>
          <w:rFonts w:cstheme="minorHAnsi"/>
          <w:snapToGrid w:val="0"/>
          <w:color w:val="000000"/>
          <w:sz w:val="22"/>
          <w:szCs w:val="20"/>
        </w:rPr>
        <w:t xml:space="preserve">East </w:t>
      </w:r>
      <w:r w:rsidR="00FE6207">
        <w:rPr>
          <w:rFonts w:cstheme="minorHAnsi"/>
          <w:snapToGrid w:val="0"/>
          <w:color w:val="000000"/>
          <w:sz w:val="22"/>
          <w:szCs w:val="20"/>
        </w:rPr>
        <w:t>Area volunteer team</w:t>
      </w:r>
      <w:r w:rsidR="00DD7915">
        <w:rPr>
          <w:rFonts w:cstheme="minorHAnsi"/>
          <w:snapToGrid w:val="0"/>
          <w:color w:val="000000"/>
          <w:sz w:val="22"/>
          <w:szCs w:val="20"/>
        </w:rPr>
        <w:t xml:space="preserve">, </w:t>
      </w:r>
      <w:r w:rsidR="00FE6207">
        <w:rPr>
          <w:rFonts w:cstheme="minorHAnsi"/>
          <w:snapToGrid w:val="0"/>
          <w:color w:val="000000"/>
          <w:sz w:val="22"/>
          <w:szCs w:val="20"/>
        </w:rPr>
        <w:t xml:space="preserve">and </w:t>
      </w:r>
      <w:r w:rsidRPr="00437AE9">
        <w:rPr>
          <w:rFonts w:cstheme="minorHAnsi"/>
          <w:bCs/>
          <w:snapToGrid w:val="0"/>
          <w:sz w:val="22"/>
          <w:szCs w:val="20"/>
        </w:rPr>
        <w:t>engag</w:t>
      </w:r>
      <w:r w:rsidR="00DD7915">
        <w:rPr>
          <w:rFonts w:cstheme="minorHAnsi"/>
          <w:bCs/>
          <w:snapToGrid w:val="0"/>
          <w:sz w:val="22"/>
          <w:szCs w:val="20"/>
        </w:rPr>
        <w:t>ement</w:t>
      </w:r>
      <w:r w:rsidRPr="00437AE9">
        <w:rPr>
          <w:rFonts w:cstheme="minorHAnsi"/>
          <w:bCs/>
          <w:snapToGrid w:val="0"/>
          <w:sz w:val="22"/>
          <w:szCs w:val="20"/>
        </w:rPr>
        <w:t xml:space="preserve"> with </w:t>
      </w:r>
      <w:r w:rsidR="00DD7915">
        <w:rPr>
          <w:rFonts w:cstheme="minorHAnsi"/>
          <w:bCs/>
          <w:snapToGrid w:val="0"/>
          <w:sz w:val="22"/>
          <w:szCs w:val="20"/>
        </w:rPr>
        <w:t xml:space="preserve">local </w:t>
      </w:r>
      <w:r w:rsidRPr="00437AE9">
        <w:rPr>
          <w:rFonts w:cstheme="minorHAnsi"/>
          <w:bCs/>
          <w:snapToGrid w:val="0"/>
          <w:sz w:val="22"/>
          <w:szCs w:val="20"/>
        </w:rPr>
        <w:t xml:space="preserve">funders </w:t>
      </w:r>
      <w:r w:rsidR="00DD7915">
        <w:rPr>
          <w:rFonts w:cstheme="minorHAnsi"/>
          <w:bCs/>
          <w:snapToGrid w:val="0"/>
          <w:sz w:val="22"/>
          <w:szCs w:val="20"/>
        </w:rPr>
        <w:t xml:space="preserve">and </w:t>
      </w:r>
      <w:r w:rsidR="00AC2B69">
        <w:rPr>
          <w:rFonts w:cstheme="minorHAnsi"/>
          <w:bCs/>
          <w:snapToGrid w:val="0"/>
          <w:sz w:val="22"/>
          <w:szCs w:val="20"/>
        </w:rPr>
        <w:t>partnership</w:t>
      </w:r>
      <w:r w:rsidR="00DD7915">
        <w:rPr>
          <w:rFonts w:cstheme="minorHAnsi"/>
          <w:bCs/>
          <w:snapToGrid w:val="0"/>
          <w:sz w:val="22"/>
          <w:szCs w:val="20"/>
        </w:rPr>
        <w:t xml:space="preserve"> organisations.</w:t>
      </w:r>
      <w:r w:rsidR="00297CC9">
        <w:rPr>
          <w:rFonts w:cstheme="minorHAnsi"/>
          <w:bCs/>
          <w:snapToGrid w:val="0"/>
          <w:sz w:val="22"/>
          <w:szCs w:val="20"/>
        </w:rPr>
        <w:t xml:space="preserve"> The role also includes management of our Alternative Pathways support.</w:t>
      </w:r>
    </w:p>
    <w:p w14:paraId="5E0B0224" w14:textId="77777777" w:rsidR="00333618" w:rsidRPr="00437AE9" w:rsidRDefault="00333618" w:rsidP="0083158B">
      <w:pPr>
        <w:pStyle w:val="Heading1"/>
        <w:spacing w:before="0" w:after="0"/>
        <w:ind w:right="-46"/>
        <w:jc w:val="both"/>
        <w:rPr>
          <w:sz w:val="24"/>
          <w:szCs w:val="28"/>
        </w:rPr>
      </w:pPr>
    </w:p>
    <w:p w14:paraId="54C2ED7A" w14:textId="450A4390" w:rsidR="000A0485" w:rsidRPr="00437AE9" w:rsidRDefault="00A7268F" w:rsidP="0083158B">
      <w:pPr>
        <w:pStyle w:val="Heading1"/>
        <w:tabs>
          <w:tab w:val="left" w:pos="720"/>
          <w:tab w:val="left" w:pos="1440"/>
          <w:tab w:val="left" w:pos="2160"/>
          <w:tab w:val="left" w:pos="4800"/>
        </w:tabs>
        <w:spacing w:before="0" w:after="0"/>
        <w:ind w:right="-46"/>
        <w:jc w:val="both"/>
        <w:rPr>
          <w:sz w:val="24"/>
          <w:szCs w:val="28"/>
        </w:rPr>
      </w:pPr>
      <w:r>
        <w:rPr>
          <w:sz w:val="24"/>
          <w:szCs w:val="28"/>
        </w:rPr>
        <w:t>ROLE PROFILE</w:t>
      </w:r>
      <w:r w:rsidR="000A0485" w:rsidRPr="00437AE9">
        <w:rPr>
          <w:sz w:val="24"/>
          <w:szCs w:val="28"/>
        </w:rPr>
        <w:t>:</w:t>
      </w:r>
      <w:r w:rsidR="000A0485" w:rsidRPr="00437AE9">
        <w:rPr>
          <w:sz w:val="24"/>
          <w:szCs w:val="28"/>
        </w:rPr>
        <w:tab/>
      </w:r>
      <w:r w:rsidR="000A0485" w:rsidRPr="00437AE9">
        <w:rPr>
          <w:sz w:val="24"/>
          <w:szCs w:val="28"/>
        </w:rPr>
        <w:tab/>
      </w:r>
      <w:r w:rsidR="00D02366" w:rsidRPr="00437AE9">
        <w:rPr>
          <w:sz w:val="24"/>
          <w:szCs w:val="28"/>
        </w:rPr>
        <w:tab/>
      </w:r>
    </w:p>
    <w:p w14:paraId="5E659150" w14:textId="77777777" w:rsidR="009B4FBB" w:rsidRPr="00A7268F" w:rsidRDefault="009B4FBB" w:rsidP="0083158B">
      <w:pPr>
        <w:pStyle w:val="Heading1"/>
        <w:spacing w:before="0" w:after="0" w:line="240" w:lineRule="auto"/>
        <w:ind w:right="-46"/>
        <w:jc w:val="both"/>
        <w:rPr>
          <w:sz w:val="16"/>
          <w:szCs w:val="16"/>
        </w:rPr>
      </w:pPr>
    </w:p>
    <w:p w14:paraId="71874892" w14:textId="6DF8098A" w:rsidR="00DD7915" w:rsidRPr="00DD7915" w:rsidRDefault="00020B16" w:rsidP="00C36952">
      <w:pPr>
        <w:pStyle w:val="Heading1"/>
        <w:spacing w:before="0" w:after="0" w:line="240" w:lineRule="auto"/>
        <w:ind w:right="-330"/>
        <w:jc w:val="both"/>
        <w:rPr>
          <w:sz w:val="24"/>
          <w:szCs w:val="28"/>
        </w:rPr>
      </w:pPr>
      <w:r w:rsidRPr="00437AE9">
        <w:rPr>
          <w:sz w:val="24"/>
          <w:szCs w:val="28"/>
        </w:rPr>
        <w:t>Key Functions and Responsibilities:</w:t>
      </w:r>
      <w:r w:rsidRPr="00437AE9">
        <w:rPr>
          <w:sz w:val="24"/>
          <w:szCs w:val="28"/>
        </w:rPr>
        <w:tab/>
      </w:r>
      <w:r w:rsidRPr="00437AE9">
        <w:rPr>
          <w:sz w:val="24"/>
          <w:szCs w:val="28"/>
        </w:rPr>
        <w:tab/>
      </w:r>
    </w:p>
    <w:p w14:paraId="07A0F4A9" w14:textId="37757B21" w:rsidR="00DD7915" w:rsidRPr="00A92B9A" w:rsidRDefault="00DD7915" w:rsidP="00C36952">
      <w:pPr>
        <w:pStyle w:val="paragraph"/>
        <w:numPr>
          <w:ilvl w:val="0"/>
          <w:numId w:val="17"/>
        </w:numPr>
        <w:spacing w:before="0" w:beforeAutospacing="0" w:after="0" w:afterAutospacing="0"/>
        <w:ind w:left="284" w:right="-330" w:hanging="284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Managing and supporting Cruse Scotland volunteers within Cruse Scotland </w:t>
      </w:r>
      <w:r w:rsidR="007E4D7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East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Area, including:</w:t>
      </w:r>
      <w:r w:rsidRPr="00A92B9A">
        <w:rPr>
          <w:rStyle w:val="eop"/>
          <w:rFonts w:asciiTheme="majorHAnsi" w:eastAsiaTheme="majorEastAsia" w:hAnsiTheme="majorHAnsi" w:cstheme="majorHAnsi"/>
          <w:b/>
          <w:bCs/>
          <w:sz w:val="22"/>
          <w:szCs w:val="22"/>
        </w:rPr>
        <w:t> </w:t>
      </w:r>
    </w:p>
    <w:p w14:paraId="44D6AC85" w14:textId="1AD9509C" w:rsidR="00DD7915" w:rsidRPr="00A92B9A" w:rsidRDefault="00DD7915" w:rsidP="00C36952">
      <w:pPr>
        <w:pStyle w:val="paragraph"/>
        <w:numPr>
          <w:ilvl w:val="0"/>
          <w:numId w:val="28"/>
        </w:numPr>
        <w:spacing w:before="0" w:beforeAutospacing="0" w:after="0" w:afterAutospacing="0"/>
        <w:ind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In liaison with Volunteer Development Manager and </w:t>
      </w:r>
      <w:r w:rsidR="00297CC9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Head 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of Client Services, ensuring that there are sufficient volunteers to deliver service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386F15D9" w14:textId="1E6F4481" w:rsidR="00E92960" w:rsidRPr="00E92960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participation in recruitment,</w:t>
      </w:r>
      <w:r w:rsidR="00297CC9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induction and</w:t>
      </w:r>
      <w:r w:rsidR="00297CC9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development of volunteers 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and 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counselling 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placement students 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</w:t>
      </w:r>
    </w:p>
    <w:p w14:paraId="334C50CB" w14:textId="2A8AE075" w:rsidR="00E92960" w:rsidRPr="00A92B9A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conducting volunteer</w:t>
      </w:r>
      <w:r w:rsidR="00297CC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annual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reviews and addressing any concerns raised and training needs</w:t>
      </w:r>
    </w:p>
    <w:p w14:paraId="79F76BB5" w14:textId="77777777" w:rsidR="00E92960" w:rsidRPr="00A92B9A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supporting Volunteer Development Manager </w:t>
      </w:r>
      <w:r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to co-ordinate 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a programme of </w:t>
      </w:r>
      <w:r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ongoing training 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to volunteers</w:t>
      </w:r>
    </w:p>
    <w:p w14:paraId="11C45118" w14:textId="77777777" w:rsidR="00E92960" w:rsidRPr="00A92B9A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dealing with any day-to-day issues arising within the volunteer team</w:t>
      </w:r>
    </w:p>
    <w:p w14:paraId="7BBAAD6F" w14:textId="77777777" w:rsidR="00E92960" w:rsidRPr="00A92B9A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provision of general guidance and support to volunteer team</w:t>
      </w:r>
    </w:p>
    <w:p w14:paraId="44FC2F84" w14:textId="7524E195" w:rsidR="00E92960" w:rsidRPr="00E92960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ensuring suitable rooms, and venues, are available for volunteers to conduct client sessions and facilitate 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groups</w:t>
      </w:r>
    </w:p>
    <w:p w14:paraId="7638AE7D" w14:textId="43B2FF62" w:rsidR="00DD7915" w:rsidRPr="00A92B9A" w:rsidRDefault="00DD7915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sharing client feedback with volunteers and addressing any concerns raised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53A398E8" w14:textId="74E2BAC3" w:rsidR="00E92960" w:rsidRPr="00A92B9A" w:rsidRDefault="00E92960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ensuring that volunteers are working within Cruse Scotland policy guidelines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06BF7D1F" w14:textId="77777777" w:rsidR="00DD7915" w:rsidRPr="00A92B9A" w:rsidRDefault="00DD7915" w:rsidP="00C36952">
      <w:pPr>
        <w:pStyle w:val="paragraph"/>
        <w:numPr>
          <w:ilvl w:val="0"/>
          <w:numId w:val="18"/>
        </w:numPr>
        <w:spacing w:before="0" w:beforeAutospacing="0" w:after="0" w:afterAutospacing="0"/>
        <w:ind w:left="780" w:right="-330" w:hanging="49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initial contact with volunteers and staff in connection with any Safeguarding and/or Child Protection concerns including reporting and escalating as required</w:t>
      </w:r>
    </w:p>
    <w:p w14:paraId="482664B0" w14:textId="77777777" w:rsidR="00020B16" w:rsidRPr="00437AE9" w:rsidRDefault="00020B16" w:rsidP="00C36952">
      <w:pPr>
        <w:spacing w:after="0" w:line="240" w:lineRule="auto"/>
        <w:ind w:right="-330"/>
        <w:jc w:val="both"/>
        <w:rPr>
          <w:rStyle w:val="normaltextrun"/>
          <w:rFonts w:cstheme="minorHAnsi"/>
          <w:color w:val="000000"/>
          <w:sz w:val="16"/>
          <w:szCs w:val="16"/>
          <w:shd w:val="clear" w:color="auto" w:fill="FFFFFF"/>
        </w:rPr>
      </w:pPr>
    </w:p>
    <w:p w14:paraId="7342B05B" w14:textId="646A75DD" w:rsidR="00E02C9B" w:rsidRPr="00A92B9A" w:rsidRDefault="00E02C9B" w:rsidP="00C36952">
      <w:pPr>
        <w:pStyle w:val="paragraph"/>
        <w:numPr>
          <w:ilvl w:val="0"/>
          <w:numId w:val="23"/>
        </w:numPr>
        <w:spacing w:before="0" w:beforeAutospacing="0" w:after="0" w:afterAutospacing="0"/>
        <w:ind w:left="284" w:right="-330" w:hanging="284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Day-to-day management of </w:t>
      </w:r>
      <w:r w:rsidR="00FC618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East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Area, working closely with </w:t>
      </w:r>
      <w:r w:rsidR="006D2AAE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East 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Area </w:t>
      </w:r>
      <w:r w:rsidR="009712FB"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Co-ordinator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including:</w:t>
      </w:r>
      <w:r w:rsidRPr="00A92B9A">
        <w:rPr>
          <w:rStyle w:val="eop"/>
          <w:rFonts w:asciiTheme="majorHAnsi" w:eastAsiaTheme="majorEastAsia" w:hAnsiTheme="majorHAnsi" w:cstheme="majorHAnsi"/>
          <w:b/>
          <w:bCs/>
          <w:sz w:val="22"/>
          <w:szCs w:val="22"/>
        </w:rPr>
        <w:t> </w:t>
      </w:r>
    </w:p>
    <w:p w14:paraId="60747E5B" w14:textId="6B4DA574" w:rsidR="00E02C9B" w:rsidRPr="00A92B9A" w:rsidRDefault="00E02C9B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ensuring the timeous collection and input of volunteer and client data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48F62432" w14:textId="08F78F68" w:rsidR="009D3D16" w:rsidRPr="00A92B9A" w:rsidRDefault="009D3D16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ensuring the collation and report of evaluation data</w:t>
      </w:r>
    </w:p>
    <w:p w14:paraId="70204717" w14:textId="2215D750" w:rsidR="00E02C9B" w:rsidRPr="00A92B9A" w:rsidRDefault="00E02C9B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ensuring that client documentation is issued in line with policy timescales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21543BFD" w14:textId="268C4C70" w:rsidR="00E02C9B" w:rsidRPr="00A92B9A" w:rsidRDefault="00E02C9B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ensuring adequate cover for holidays and sickness and any other unforeseen absence</w:t>
      </w:r>
      <w:r w:rsidR="00F34D90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="00F34D90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within </w:t>
      </w:r>
      <w:r w:rsidR="00FC618A">
        <w:rPr>
          <w:rStyle w:val="eop"/>
          <w:rFonts w:asciiTheme="majorHAnsi" w:eastAsiaTheme="majorEastAsia" w:hAnsiTheme="majorHAnsi" w:cstheme="majorHAnsi"/>
          <w:sz w:val="22"/>
          <w:szCs w:val="22"/>
        </w:rPr>
        <w:t>East</w:t>
      </w:r>
      <w:r w:rsidR="00DD7915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="00F34D90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Area and Client Services Team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0FBFB0CB" w14:textId="4B386FBB" w:rsidR="00E46AF2" w:rsidRPr="000A0FF1" w:rsidRDefault="00417858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lastRenderedPageBreak/>
        <w:t>p</w:t>
      </w:r>
      <w:r w:rsidR="00E46AF2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roviding </w:t>
      </w:r>
      <w:r w:rsidR="00627EA2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administrative cover including </w:t>
      </w:r>
      <w:r w:rsidR="00E46AF2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reception cover </w:t>
      </w:r>
      <w:r w:rsidR="00B63297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around </w:t>
      </w:r>
      <w:r w:rsidR="00264EB2">
        <w:rPr>
          <w:rStyle w:val="eop"/>
          <w:rFonts w:asciiTheme="majorHAnsi" w:eastAsiaTheme="majorEastAsia" w:hAnsiTheme="majorHAnsi" w:cstheme="majorHAnsi"/>
          <w:sz w:val="22"/>
          <w:szCs w:val="22"/>
        </w:rPr>
        <w:t>East</w:t>
      </w:r>
      <w:r w:rsidR="00EA3714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Area </w:t>
      </w:r>
      <w:r w:rsidR="00D85B21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co-ordinator </w:t>
      </w:r>
      <w:r w:rsidR="00B63297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working pattern and </w:t>
      </w:r>
      <w:r w:rsidR="00D85B21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absence</w:t>
      </w:r>
    </w:p>
    <w:p w14:paraId="6025D40B" w14:textId="6E2AF6D5" w:rsidR="000A0FF1" w:rsidRPr="00A92B9A" w:rsidRDefault="00240054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providing management of East Area co-ordinator in th</w:t>
      </w:r>
      <w:r w:rsidR="00283C60">
        <w:rPr>
          <w:rStyle w:val="eop"/>
          <w:rFonts w:asciiTheme="majorHAnsi" w:eastAsiaTheme="majorEastAsia" w:hAnsiTheme="majorHAnsi" w:cstheme="majorHAnsi"/>
          <w:sz w:val="22"/>
          <w:szCs w:val="22"/>
        </w:rPr>
        <w:t>eir co-ordination of initial client interviews</w:t>
      </w:r>
    </w:p>
    <w:p w14:paraId="0F2AA343" w14:textId="6796BCCF" w:rsidR="00985A9A" w:rsidRDefault="003C5D20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Fonts w:asciiTheme="majorHAnsi" w:hAnsiTheme="majorHAnsi" w:cstheme="majorHAnsi"/>
          <w:sz w:val="22"/>
          <w:szCs w:val="22"/>
        </w:rPr>
        <w:t xml:space="preserve">key </w:t>
      </w:r>
      <w:r w:rsidR="00CE1C4D" w:rsidRPr="00A92B9A">
        <w:rPr>
          <w:rFonts w:asciiTheme="majorHAnsi" w:hAnsiTheme="majorHAnsi" w:cstheme="majorHAnsi"/>
          <w:sz w:val="22"/>
          <w:szCs w:val="22"/>
        </w:rPr>
        <w:t xml:space="preserve">responsibility for embedding </w:t>
      </w:r>
      <w:r w:rsidRPr="00A92B9A">
        <w:rPr>
          <w:rFonts w:asciiTheme="majorHAnsi" w:hAnsiTheme="majorHAnsi" w:cstheme="majorHAnsi"/>
          <w:sz w:val="22"/>
          <w:szCs w:val="22"/>
        </w:rPr>
        <w:t xml:space="preserve">and supporting </w:t>
      </w:r>
      <w:r w:rsidR="00831178" w:rsidRPr="00A92B9A">
        <w:rPr>
          <w:rFonts w:asciiTheme="majorHAnsi" w:hAnsiTheme="majorHAnsi" w:cstheme="majorHAnsi"/>
          <w:sz w:val="22"/>
          <w:szCs w:val="22"/>
        </w:rPr>
        <w:t>new projects in</w:t>
      </w:r>
      <w:r w:rsidR="00CE1C4D" w:rsidRPr="00A92B9A">
        <w:rPr>
          <w:rFonts w:asciiTheme="majorHAnsi" w:hAnsiTheme="majorHAnsi" w:cstheme="majorHAnsi"/>
          <w:sz w:val="22"/>
          <w:szCs w:val="22"/>
        </w:rPr>
        <w:t>to</w:t>
      </w:r>
      <w:r w:rsidR="00831178" w:rsidRPr="00A92B9A">
        <w:rPr>
          <w:rFonts w:asciiTheme="majorHAnsi" w:hAnsiTheme="majorHAnsi" w:cstheme="majorHAnsi"/>
          <w:sz w:val="22"/>
          <w:szCs w:val="22"/>
        </w:rPr>
        <w:t xml:space="preserve"> </w:t>
      </w:r>
      <w:r w:rsidR="00AC2B69">
        <w:rPr>
          <w:rFonts w:asciiTheme="majorHAnsi" w:hAnsiTheme="majorHAnsi" w:cstheme="majorHAnsi"/>
          <w:sz w:val="22"/>
          <w:szCs w:val="22"/>
        </w:rPr>
        <w:t>l</w:t>
      </w:r>
      <w:r w:rsidR="00831178" w:rsidRPr="00A92B9A">
        <w:rPr>
          <w:rFonts w:asciiTheme="majorHAnsi" w:hAnsiTheme="majorHAnsi" w:cstheme="majorHAnsi"/>
          <w:sz w:val="22"/>
          <w:szCs w:val="22"/>
        </w:rPr>
        <w:t xml:space="preserve">ocal </w:t>
      </w:r>
      <w:r w:rsidR="00BF5414">
        <w:rPr>
          <w:rFonts w:asciiTheme="majorHAnsi" w:hAnsiTheme="majorHAnsi" w:cstheme="majorHAnsi"/>
          <w:sz w:val="22"/>
          <w:szCs w:val="22"/>
        </w:rPr>
        <w:t>East</w:t>
      </w:r>
      <w:r w:rsidR="00C25472">
        <w:rPr>
          <w:rFonts w:asciiTheme="majorHAnsi" w:hAnsiTheme="majorHAnsi" w:cstheme="majorHAnsi"/>
          <w:sz w:val="22"/>
          <w:szCs w:val="22"/>
        </w:rPr>
        <w:t xml:space="preserve"> </w:t>
      </w:r>
      <w:r w:rsidR="00831178" w:rsidRPr="00A92B9A">
        <w:rPr>
          <w:rFonts w:asciiTheme="majorHAnsi" w:hAnsiTheme="majorHAnsi" w:cstheme="majorHAnsi"/>
          <w:sz w:val="22"/>
          <w:szCs w:val="22"/>
        </w:rPr>
        <w:t>Area</w:t>
      </w:r>
      <w:r w:rsidR="00B62C0E" w:rsidRPr="00A92B9A">
        <w:rPr>
          <w:rFonts w:asciiTheme="majorHAnsi" w:hAnsiTheme="majorHAnsi" w:cstheme="majorHAnsi"/>
          <w:sz w:val="22"/>
          <w:szCs w:val="22"/>
        </w:rPr>
        <w:t xml:space="preserve"> </w:t>
      </w:r>
      <w:r w:rsidR="00CE1C4D" w:rsidRPr="00A92B9A">
        <w:rPr>
          <w:rFonts w:asciiTheme="majorHAnsi" w:hAnsiTheme="majorHAnsi" w:cstheme="majorHAnsi"/>
          <w:sz w:val="22"/>
          <w:szCs w:val="22"/>
        </w:rPr>
        <w:t>delivery</w:t>
      </w:r>
      <w:r w:rsidR="00B00ABA" w:rsidRPr="00A92B9A">
        <w:rPr>
          <w:rFonts w:asciiTheme="majorHAnsi" w:hAnsiTheme="majorHAnsi" w:cstheme="majorHAnsi"/>
          <w:sz w:val="22"/>
          <w:szCs w:val="22"/>
        </w:rPr>
        <w:t xml:space="preserve"> and </w:t>
      </w:r>
      <w:r w:rsidR="00E437FF" w:rsidRPr="00A92B9A">
        <w:rPr>
          <w:rFonts w:asciiTheme="majorHAnsi" w:hAnsiTheme="majorHAnsi" w:cstheme="majorHAnsi"/>
          <w:sz w:val="22"/>
          <w:szCs w:val="22"/>
        </w:rPr>
        <w:t xml:space="preserve">including the </w:t>
      </w:r>
      <w:r w:rsidR="00B00ABA" w:rsidRPr="00A92B9A">
        <w:rPr>
          <w:rFonts w:asciiTheme="majorHAnsi" w:hAnsiTheme="majorHAnsi" w:cstheme="majorHAnsi"/>
          <w:sz w:val="22"/>
          <w:szCs w:val="22"/>
        </w:rPr>
        <w:t xml:space="preserve">supporting </w:t>
      </w:r>
      <w:r w:rsidR="00E437FF" w:rsidRPr="00A92B9A">
        <w:rPr>
          <w:rFonts w:asciiTheme="majorHAnsi" w:hAnsiTheme="majorHAnsi" w:cstheme="majorHAnsi"/>
          <w:sz w:val="22"/>
          <w:szCs w:val="22"/>
        </w:rPr>
        <w:t xml:space="preserve">of </w:t>
      </w:r>
      <w:r w:rsidR="00B00ABA" w:rsidRPr="00A92B9A">
        <w:rPr>
          <w:rFonts w:asciiTheme="majorHAnsi" w:hAnsiTheme="majorHAnsi" w:cstheme="majorHAnsi"/>
          <w:sz w:val="22"/>
          <w:szCs w:val="22"/>
        </w:rPr>
        <w:t>relevant staff</w:t>
      </w:r>
      <w:r w:rsidR="004A77FB" w:rsidRPr="00A92B9A">
        <w:rPr>
          <w:rFonts w:asciiTheme="majorHAnsi" w:hAnsiTheme="majorHAnsi" w:cstheme="majorHAnsi"/>
          <w:sz w:val="22"/>
          <w:szCs w:val="22"/>
        </w:rPr>
        <w:t>, volunteers</w:t>
      </w:r>
      <w:r w:rsidR="00E437FF" w:rsidRPr="00A92B9A">
        <w:rPr>
          <w:rFonts w:asciiTheme="majorHAnsi" w:hAnsiTheme="majorHAnsi" w:cstheme="majorHAnsi"/>
          <w:sz w:val="22"/>
          <w:szCs w:val="22"/>
        </w:rPr>
        <w:t xml:space="preserve">, </w:t>
      </w:r>
      <w:r w:rsidR="00781E7C" w:rsidRPr="00A92B9A">
        <w:rPr>
          <w:rFonts w:asciiTheme="majorHAnsi" w:hAnsiTheme="majorHAnsi" w:cstheme="majorHAnsi"/>
          <w:sz w:val="22"/>
          <w:szCs w:val="22"/>
        </w:rPr>
        <w:t xml:space="preserve">contractors </w:t>
      </w:r>
      <w:r w:rsidR="004A77FB" w:rsidRPr="00A92B9A">
        <w:rPr>
          <w:rFonts w:asciiTheme="majorHAnsi" w:hAnsiTheme="majorHAnsi" w:cstheme="majorHAnsi"/>
          <w:sz w:val="22"/>
          <w:szCs w:val="22"/>
        </w:rPr>
        <w:t xml:space="preserve">and </w:t>
      </w:r>
      <w:r w:rsidR="003165A8" w:rsidRPr="00A92B9A">
        <w:rPr>
          <w:rFonts w:asciiTheme="majorHAnsi" w:hAnsiTheme="majorHAnsi" w:cstheme="majorHAnsi"/>
          <w:sz w:val="22"/>
          <w:szCs w:val="22"/>
        </w:rPr>
        <w:t xml:space="preserve">with key staff in </w:t>
      </w:r>
      <w:r w:rsidR="004A77FB" w:rsidRPr="00A92B9A">
        <w:rPr>
          <w:rFonts w:asciiTheme="majorHAnsi" w:hAnsiTheme="majorHAnsi" w:cstheme="majorHAnsi"/>
          <w:sz w:val="22"/>
          <w:szCs w:val="22"/>
        </w:rPr>
        <w:t>partnership organ</w:t>
      </w:r>
      <w:r w:rsidR="003165A8" w:rsidRPr="00A92B9A">
        <w:rPr>
          <w:rFonts w:asciiTheme="majorHAnsi" w:hAnsiTheme="majorHAnsi" w:cstheme="majorHAnsi"/>
          <w:sz w:val="22"/>
          <w:szCs w:val="22"/>
        </w:rPr>
        <w:t>is</w:t>
      </w:r>
      <w:r w:rsidR="004A77FB" w:rsidRPr="00A92B9A">
        <w:rPr>
          <w:rFonts w:asciiTheme="majorHAnsi" w:hAnsiTheme="majorHAnsi" w:cstheme="majorHAnsi"/>
          <w:sz w:val="22"/>
          <w:szCs w:val="22"/>
        </w:rPr>
        <w:t>ations</w:t>
      </w:r>
    </w:p>
    <w:p w14:paraId="615A57FD" w14:textId="50AA7431" w:rsidR="00BF5414" w:rsidRPr="00A92B9A" w:rsidRDefault="00BF5414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management of the Tayside and Fife Walk &amp; Talk Groups</w:t>
      </w:r>
      <w:r w:rsidR="00CD3C5C">
        <w:rPr>
          <w:rFonts w:asciiTheme="majorHAnsi" w:hAnsiTheme="majorHAnsi" w:cstheme="majorHAnsi"/>
          <w:sz w:val="22"/>
          <w:szCs w:val="22"/>
        </w:rPr>
        <w:t>, including su</w:t>
      </w:r>
      <w:r w:rsidR="007610B0">
        <w:rPr>
          <w:rFonts w:asciiTheme="majorHAnsi" w:hAnsiTheme="majorHAnsi" w:cstheme="majorHAnsi"/>
          <w:sz w:val="22"/>
          <w:szCs w:val="22"/>
        </w:rPr>
        <w:t>pporting relevant staff, contractors and with key staff in partnership organisations</w:t>
      </w:r>
    </w:p>
    <w:p w14:paraId="50E696B6" w14:textId="5F6D8286" w:rsidR="000869EF" w:rsidRDefault="000869EF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Fonts w:asciiTheme="majorHAnsi" w:hAnsiTheme="majorHAnsi" w:cstheme="majorHAnsi"/>
          <w:sz w:val="22"/>
          <w:szCs w:val="22"/>
        </w:rPr>
        <w:t xml:space="preserve">initial principal point of contact in addressing areas of concern raised by clients, volunteers or colleagues in relation to </w:t>
      </w:r>
      <w:r w:rsidR="007610B0">
        <w:rPr>
          <w:rFonts w:asciiTheme="majorHAnsi" w:hAnsiTheme="majorHAnsi" w:cstheme="majorHAnsi"/>
          <w:sz w:val="22"/>
          <w:szCs w:val="22"/>
        </w:rPr>
        <w:t>East</w:t>
      </w:r>
      <w:r w:rsidR="00C25472">
        <w:rPr>
          <w:rFonts w:asciiTheme="majorHAnsi" w:hAnsiTheme="majorHAnsi" w:cstheme="majorHAnsi"/>
          <w:sz w:val="22"/>
          <w:szCs w:val="22"/>
        </w:rPr>
        <w:t xml:space="preserve"> </w:t>
      </w:r>
      <w:r w:rsidRPr="00A92B9A">
        <w:rPr>
          <w:rFonts w:asciiTheme="majorHAnsi" w:hAnsiTheme="majorHAnsi" w:cstheme="majorHAnsi"/>
          <w:sz w:val="22"/>
          <w:szCs w:val="22"/>
        </w:rPr>
        <w:t xml:space="preserve">Area service delivery, resolving or escalating as required to </w:t>
      </w:r>
      <w:r w:rsidR="00297CC9">
        <w:rPr>
          <w:rFonts w:asciiTheme="majorHAnsi" w:hAnsiTheme="majorHAnsi" w:cstheme="majorHAnsi"/>
          <w:sz w:val="22"/>
          <w:szCs w:val="22"/>
        </w:rPr>
        <w:t>Head</w:t>
      </w:r>
      <w:r w:rsidRPr="00A92B9A">
        <w:rPr>
          <w:rFonts w:asciiTheme="majorHAnsi" w:hAnsiTheme="majorHAnsi" w:cstheme="majorHAnsi"/>
          <w:sz w:val="22"/>
          <w:szCs w:val="22"/>
        </w:rPr>
        <w:t xml:space="preserve"> of Client Services and/or Chief Executive </w:t>
      </w:r>
    </w:p>
    <w:p w14:paraId="29295C9E" w14:textId="77777777" w:rsidR="00297CC9" w:rsidRDefault="00297CC9" w:rsidP="00C36952">
      <w:pPr>
        <w:pStyle w:val="paragraph"/>
        <w:spacing w:before="0" w:beforeAutospacing="0" w:after="0" w:afterAutospacing="0"/>
        <w:ind w:left="644"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0DEC7CC5" w14:textId="6E5A0D6F" w:rsidR="00082206" w:rsidRPr="00747B97" w:rsidRDefault="00C23F80" w:rsidP="00C36952">
      <w:pPr>
        <w:pStyle w:val="paragraph"/>
        <w:numPr>
          <w:ilvl w:val="0"/>
          <w:numId w:val="23"/>
        </w:numPr>
        <w:spacing w:before="0" w:beforeAutospacing="0" w:after="0" w:afterAutospacing="0"/>
        <w:ind w:left="284" w:right="-330" w:hanging="284"/>
        <w:jc w:val="both"/>
        <w:textAlignment w:val="baseline"/>
        <w:rPr>
          <w:rStyle w:val="normaltextrun"/>
          <w:rFonts w:asciiTheme="majorHAnsi" w:hAnsiTheme="majorHAnsi" w:cstheme="majorHAnsi"/>
          <w:b/>
          <w:bCs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Day-to-day management of 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Alternative Pathways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, working closely with 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the </w:t>
      </w:r>
      <w:r w:rsidR="00C3695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C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lient </w:t>
      </w:r>
      <w:r w:rsidR="00C3695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S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ervices</w:t>
      </w:r>
      <w:r w:rsidRPr="00A92B9A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Co-ordinator</w:t>
      </w:r>
      <w:r w:rsidR="00F47171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and Head of </w:t>
      </w:r>
      <w:r w:rsidR="00C3695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C</w:t>
      </w:r>
      <w:r w:rsidR="00F47171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lient </w:t>
      </w:r>
      <w:r w:rsidR="00C3695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S</w:t>
      </w:r>
      <w:r w:rsidR="00F47171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ervices</w:t>
      </w:r>
      <w:r w:rsidR="000D6D12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, including</w:t>
      </w:r>
    </w:p>
    <w:p w14:paraId="06B4992D" w14:textId="6F27F4D9" w:rsidR="00747B97" w:rsidRDefault="006D08A5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>
        <w:rPr>
          <w:rStyle w:val="normaltextrun"/>
          <w:rFonts w:asciiTheme="majorHAnsi" w:hAnsiTheme="majorHAnsi" w:cstheme="majorHAnsi"/>
          <w:sz w:val="22"/>
          <w:szCs w:val="22"/>
        </w:rPr>
        <w:t>Manag</w:t>
      </w:r>
      <w:r w:rsidR="00156098">
        <w:rPr>
          <w:rStyle w:val="normaltextrun"/>
          <w:rFonts w:asciiTheme="majorHAnsi" w:hAnsiTheme="majorHAnsi" w:cstheme="majorHAnsi"/>
          <w:sz w:val="22"/>
          <w:szCs w:val="22"/>
        </w:rPr>
        <w:t>ement of</w:t>
      </w:r>
      <w:r w:rsidR="00176B38">
        <w:rPr>
          <w:rStyle w:val="normaltextrun"/>
          <w:rFonts w:asciiTheme="majorHAnsi" w:hAnsiTheme="majorHAnsi" w:cstheme="majorHAnsi"/>
          <w:sz w:val="22"/>
          <w:szCs w:val="22"/>
        </w:rPr>
        <w:t xml:space="preserve"> </w:t>
      </w:r>
      <w:r w:rsidR="00A47731">
        <w:rPr>
          <w:rStyle w:val="normaltextrun"/>
          <w:rFonts w:asciiTheme="majorHAnsi" w:hAnsiTheme="majorHAnsi" w:cstheme="majorHAnsi"/>
          <w:sz w:val="22"/>
          <w:szCs w:val="22"/>
        </w:rPr>
        <w:t xml:space="preserve">client services co-ordinator with Alternative Pathways </w:t>
      </w:r>
      <w:r w:rsidR="00450CD2">
        <w:rPr>
          <w:rStyle w:val="normaltextrun"/>
          <w:rFonts w:asciiTheme="majorHAnsi" w:hAnsiTheme="majorHAnsi" w:cstheme="majorHAnsi"/>
          <w:sz w:val="22"/>
          <w:szCs w:val="22"/>
        </w:rPr>
        <w:t>referrals</w:t>
      </w:r>
      <w:r>
        <w:rPr>
          <w:rStyle w:val="normaltextrun"/>
          <w:rFonts w:asciiTheme="majorHAnsi" w:hAnsiTheme="majorHAnsi" w:cstheme="majorHAnsi"/>
          <w:sz w:val="22"/>
          <w:szCs w:val="22"/>
        </w:rPr>
        <w:t xml:space="preserve"> and monitoring</w:t>
      </w:r>
    </w:p>
    <w:p w14:paraId="118A5B27" w14:textId="1CF0BA4F" w:rsidR="0008015A" w:rsidRDefault="00450CD2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>
        <w:rPr>
          <w:rStyle w:val="normaltextrun"/>
          <w:rFonts w:asciiTheme="majorHAnsi" w:hAnsiTheme="majorHAnsi" w:cstheme="majorHAnsi"/>
          <w:sz w:val="22"/>
          <w:szCs w:val="22"/>
        </w:rPr>
        <w:t>Oversee r</w:t>
      </w:r>
      <w:r w:rsidR="0008015A">
        <w:rPr>
          <w:rStyle w:val="normaltextrun"/>
          <w:rFonts w:asciiTheme="majorHAnsi" w:hAnsiTheme="majorHAnsi" w:cstheme="majorHAnsi"/>
          <w:sz w:val="22"/>
          <w:szCs w:val="22"/>
        </w:rPr>
        <w:t xml:space="preserve">ecruitment </w:t>
      </w:r>
      <w:r>
        <w:rPr>
          <w:rStyle w:val="normaltextrun"/>
          <w:rFonts w:asciiTheme="majorHAnsi" w:hAnsiTheme="majorHAnsi" w:cstheme="majorHAnsi"/>
          <w:sz w:val="22"/>
          <w:szCs w:val="22"/>
        </w:rPr>
        <w:t xml:space="preserve">and training </w:t>
      </w:r>
      <w:r w:rsidR="0008015A">
        <w:rPr>
          <w:rStyle w:val="normaltextrun"/>
          <w:rFonts w:asciiTheme="majorHAnsi" w:hAnsiTheme="majorHAnsi" w:cstheme="majorHAnsi"/>
          <w:sz w:val="22"/>
          <w:szCs w:val="22"/>
        </w:rPr>
        <w:t>of ALT pathways consultants</w:t>
      </w:r>
    </w:p>
    <w:p w14:paraId="1A09D01F" w14:textId="13ACB95A" w:rsidR="009A672B" w:rsidRPr="00176B38" w:rsidRDefault="00F039E1" w:rsidP="00C36952">
      <w:pPr>
        <w:pStyle w:val="paragraph"/>
        <w:numPr>
          <w:ilvl w:val="0"/>
          <w:numId w:val="19"/>
        </w:numPr>
        <w:spacing w:before="0" w:beforeAutospacing="0" w:after="0" w:afterAutospacing="0"/>
        <w:ind w:right="-330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>
        <w:rPr>
          <w:rStyle w:val="normaltextrun"/>
          <w:rFonts w:asciiTheme="majorHAnsi" w:hAnsiTheme="majorHAnsi" w:cstheme="majorHAnsi"/>
          <w:sz w:val="22"/>
          <w:szCs w:val="22"/>
        </w:rPr>
        <w:t>Track and progress targets</w:t>
      </w:r>
    </w:p>
    <w:p w14:paraId="02AE40A5" w14:textId="77777777" w:rsidR="00D65921" w:rsidRDefault="00D65921" w:rsidP="00C36952">
      <w:pPr>
        <w:pStyle w:val="paragraph"/>
        <w:spacing w:before="0" w:beforeAutospacing="0" w:after="0" w:afterAutospacing="0"/>
        <w:ind w:left="284" w:right="-330"/>
        <w:jc w:val="both"/>
        <w:textAlignment w:val="baseline"/>
        <w:rPr>
          <w:rStyle w:val="normaltextrun"/>
          <w:rFonts w:asciiTheme="majorHAnsi" w:hAnsiTheme="majorHAnsi" w:cstheme="majorHAnsi"/>
          <w:b/>
          <w:bCs/>
          <w:sz w:val="22"/>
          <w:szCs w:val="22"/>
        </w:rPr>
      </w:pPr>
    </w:p>
    <w:p w14:paraId="5C038B15" w14:textId="0348763C" w:rsidR="00284D7C" w:rsidRPr="00082206" w:rsidRDefault="00284D7C" w:rsidP="00C36952">
      <w:pPr>
        <w:pStyle w:val="paragraph"/>
        <w:numPr>
          <w:ilvl w:val="0"/>
          <w:numId w:val="23"/>
        </w:numPr>
        <w:spacing w:before="0" w:beforeAutospacing="0" w:after="0" w:afterAutospacing="0"/>
        <w:ind w:left="284" w:right="-330" w:hanging="284"/>
        <w:jc w:val="both"/>
        <w:textAlignment w:val="baseline"/>
        <w:rPr>
          <w:rStyle w:val="eop"/>
          <w:rFonts w:asciiTheme="majorHAnsi" w:hAnsiTheme="majorHAnsi" w:cstheme="majorHAnsi"/>
          <w:b/>
          <w:bCs/>
          <w:sz w:val="22"/>
          <w:szCs w:val="22"/>
        </w:rPr>
      </w:pPr>
      <w:r w:rsidRPr="00082206">
        <w:rPr>
          <w:rStyle w:val="eop"/>
          <w:rFonts w:asciiTheme="majorHAnsi" w:eastAsiaTheme="majorEastAsia" w:hAnsiTheme="majorHAnsi" w:cstheme="majorHAnsi"/>
          <w:b/>
          <w:bCs/>
          <w:sz w:val="22"/>
          <w:szCs w:val="22"/>
        </w:rPr>
        <w:t>Line Management Responsibilities, including:</w:t>
      </w:r>
    </w:p>
    <w:p w14:paraId="7C29A363" w14:textId="72C33B97" w:rsidR="00284D7C" w:rsidRPr="00A92B9A" w:rsidRDefault="00C334C6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day-to-day support and supervision </w:t>
      </w:r>
      <w:r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of </w:t>
      </w:r>
      <w:r w:rsidR="007610B0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East 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Area Co-ordinator</w:t>
      </w:r>
    </w:p>
    <w:p w14:paraId="5D454E22" w14:textId="62EB9C57" w:rsidR="00C334C6" w:rsidRPr="00C25472" w:rsidRDefault="00C334C6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Provision of monthly </w:t>
      </w:r>
      <w:r w:rsidR="00F34D90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support and 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supervision and annual appraisal t</w:t>
      </w:r>
      <w:r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>o</w:t>
      </w:r>
      <w:r w:rsidR="00C25472"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</w:t>
      </w:r>
      <w:r w:rsidR="00297CC9">
        <w:rPr>
          <w:rFonts w:asciiTheme="majorHAnsi" w:hAnsiTheme="majorHAnsi" w:cstheme="majorHAnsi"/>
          <w:bCs/>
          <w:snapToGrid w:val="0"/>
          <w:sz w:val="22"/>
          <w:szCs w:val="20"/>
        </w:rPr>
        <w:t>East</w:t>
      </w:r>
      <w:r w:rsidR="00C25472" w:rsidRPr="00C25472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 </w:t>
      </w:r>
      <w:r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>Area Co-ordinator</w:t>
      </w:r>
    </w:p>
    <w:p w14:paraId="14CA8FAA" w14:textId="6944B10C" w:rsidR="00C334C6" w:rsidRDefault="00C334C6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Monitor progress and performance </w:t>
      </w:r>
      <w:r w:rsidR="00E44910"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>of</w:t>
      </w:r>
      <w:r w:rsidR="00C25472" w:rsidRPr="00C25472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 </w:t>
      </w:r>
      <w:r w:rsidR="007610B0">
        <w:rPr>
          <w:rFonts w:asciiTheme="majorHAnsi" w:hAnsiTheme="majorHAnsi" w:cstheme="majorHAnsi"/>
          <w:bCs/>
          <w:snapToGrid w:val="0"/>
          <w:sz w:val="22"/>
          <w:szCs w:val="20"/>
        </w:rPr>
        <w:t>East</w:t>
      </w:r>
      <w:r w:rsidR="00C25472">
        <w:rPr>
          <w:rFonts w:cstheme="minorHAnsi"/>
          <w:bCs/>
          <w:snapToGrid w:val="0"/>
          <w:sz w:val="22"/>
          <w:szCs w:val="20"/>
        </w:rPr>
        <w:t xml:space="preserve"> </w:t>
      </w:r>
      <w:r w:rsidR="00E44910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Area Co-ordi</w:t>
      </w:r>
      <w:r w:rsidR="00A11A77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n</w:t>
      </w:r>
      <w:r w:rsidR="00E44910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>ator</w:t>
      </w:r>
      <w:r w:rsidR="004B00EF"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</w:t>
      </w:r>
    </w:p>
    <w:p w14:paraId="4DB6EAB2" w14:textId="73EBD289" w:rsidR="00297CC9" w:rsidRDefault="00297CC9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Day-to-day support and supervision of </w:t>
      </w:r>
      <w:r w:rsidR="00C36952">
        <w:rPr>
          <w:rStyle w:val="eop"/>
          <w:rFonts w:asciiTheme="majorHAnsi" w:eastAsiaTheme="majorEastAsia" w:hAnsiTheme="majorHAnsi" w:cstheme="majorHAnsi"/>
          <w:sz w:val="22"/>
          <w:szCs w:val="22"/>
        </w:rPr>
        <w:t>C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lient </w:t>
      </w:r>
      <w:r w:rsidR="00C36952">
        <w:rPr>
          <w:rStyle w:val="eop"/>
          <w:rFonts w:asciiTheme="majorHAnsi" w:eastAsiaTheme="majorEastAsia" w:hAnsiTheme="majorHAnsi" w:cstheme="majorHAnsi"/>
          <w:sz w:val="22"/>
          <w:szCs w:val="22"/>
        </w:rPr>
        <w:t>S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ervices co-ordinator</w:t>
      </w:r>
    </w:p>
    <w:p w14:paraId="51A629D0" w14:textId="0947915A" w:rsidR="00297CC9" w:rsidRPr="00C25472" w:rsidRDefault="00297CC9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Provision of monthly support and supervision and annual appraisal 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of </w:t>
      </w:r>
      <w:r w:rsidR="00C36952">
        <w:rPr>
          <w:rStyle w:val="eop"/>
          <w:rFonts w:asciiTheme="majorHAnsi" w:eastAsiaTheme="majorEastAsia" w:hAnsiTheme="majorHAnsi" w:cstheme="majorHAnsi"/>
          <w:sz w:val="22"/>
          <w:szCs w:val="22"/>
        </w:rPr>
        <w:t>C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lient </w:t>
      </w:r>
      <w:r w:rsidR="00C36952">
        <w:rPr>
          <w:rStyle w:val="eop"/>
          <w:rFonts w:asciiTheme="majorHAnsi" w:eastAsiaTheme="majorEastAsia" w:hAnsiTheme="majorHAnsi" w:cstheme="majorHAnsi"/>
          <w:sz w:val="22"/>
          <w:szCs w:val="22"/>
        </w:rPr>
        <w:t>S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ervices</w:t>
      </w:r>
      <w:r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Co-ordinator</w:t>
      </w:r>
    </w:p>
    <w:p w14:paraId="76758EA2" w14:textId="33E7F13C" w:rsidR="00297CC9" w:rsidRDefault="00297CC9" w:rsidP="00C36952">
      <w:pPr>
        <w:pStyle w:val="paragraph"/>
        <w:numPr>
          <w:ilvl w:val="1"/>
          <w:numId w:val="31"/>
        </w:numPr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Monitor progress and performance </w:t>
      </w:r>
      <w:r w:rsidRPr="00C25472">
        <w:rPr>
          <w:rStyle w:val="eop"/>
          <w:rFonts w:asciiTheme="majorHAnsi" w:eastAsiaTheme="majorEastAsia" w:hAnsiTheme="majorHAnsi" w:cstheme="majorHAnsi"/>
          <w:sz w:val="22"/>
          <w:szCs w:val="22"/>
        </w:rPr>
        <w:t>of</w:t>
      </w:r>
      <w:r w:rsidRPr="00C25472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 </w:t>
      </w:r>
      <w:r w:rsidR="00C36952">
        <w:rPr>
          <w:rFonts w:asciiTheme="majorHAnsi" w:hAnsiTheme="majorHAnsi" w:cstheme="majorHAnsi"/>
          <w:bCs/>
          <w:snapToGrid w:val="0"/>
          <w:sz w:val="22"/>
          <w:szCs w:val="20"/>
        </w:rPr>
        <w:t>C</w:t>
      </w:r>
      <w:r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lient </w:t>
      </w:r>
      <w:r w:rsidR="00C36952">
        <w:rPr>
          <w:rFonts w:asciiTheme="majorHAnsi" w:hAnsiTheme="majorHAnsi" w:cstheme="majorHAnsi"/>
          <w:bCs/>
          <w:snapToGrid w:val="0"/>
          <w:sz w:val="22"/>
          <w:szCs w:val="20"/>
        </w:rPr>
        <w:t>S</w:t>
      </w:r>
      <w:r>
        <w:rPr>
          <w:rFonts w:asciiTheme="majorHAnsi" w:hAnsiTheme="majorHAnsi" w:cstheme="majorHAnsi"/>
          <w:bCs/>
          <w:snapToGrid w:val="0"/>
          <w:sz w:val="22"/>
          <w:szCs w:val="20"/>
        </w:rPr>
        <w:t>ervices</w:t>
      </w:r>
      <w:r w:rsidRPr="00A92B9A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Co-ordinator </w:t>
      </w:r>
    </w:p>
    <w:p w14:paraId="076267D6" w14:textId="77777777" w:rsidR="00297CC9" w:rsidRPr="00A92B9A" w:rsidRDefault="00297CC9" w:rsidP="00C36952">
      <w:pPr>
        <w:pStyle w:val="paragraph"/>
        <w:spacing w:before="0" w:beforeAutospacing="0" w:after="0" w:afterAutospacing="0"/>
        <w:ind w:left="644"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22"/>
          <w:szCs w:val="22"/>
        </w:rPr>
      </w:pPr>
    </w:p>
    <w:p w14:paraId="65C17EA1" w14:textId="77777777" w:rsidR="00284D7C" w:rsidRPr="00A92B9A" w:rsidRDefault="00284D7C" w:rsidP="00C36952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4618334B" w14:textId="47CC4CF5" w:rsidR="00DD7915" w:rsidRPr="00437AE9" w:rsidRDefault="00DD7915" w:rsidP="00C36952">
      <w:pPr>
        <w:pStyle w:val="paragraph"/>
        <w:numPr>
          <w:ilvl w:val="0"/>
          <w:numId w:val="30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437AE9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Delivering Cruse Scotland objectives throughout the </w:t>
      </w:r>
      <w:r w:rsidR="007610B0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East</w:t>
      </w:r>
      <w:r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 xml:space="preserve"> </w:t>
      </w:r>
      <w:r w:rsidRPr="00437AE9">
        <w:rPr>
          <w:rStyle w:val="normaltextrun"/>
          <w:rFonts w:asciiTheme="majorHAnsi" w:eastAsiaTheme="majorEastAsia" w:hAnsiTheme="majorHAnsi" w:cstheme="majorHAnsi"/>
          <w:b/>
          <w:bCs/>
          <w:sz w:val="22"/>
          <w:szCs w:val="22"/>
        </w:rPr>
        <w:t>Area as outlined in the Strategy and Implementation Plans, to include:</w:t>
      </w:r>
      <w:r w:rsidRPr="00437AE9">
        <w:rPr>
          <w:rStyle w:val="eop"/>
          <w:rFonts w:asciiTheme="majorHAnsi" w:eastAsiaTheme="majorEastAsia" w:hAnsiTheme="majorHAnsi" w:cstheme="majorHAnsi"/>
          <w:b/>
          <w:bCs/>
          <w:sz w:val="22"/>
          <w:szCs w:val="22"/>
        </w:rPr>
        <w:t> </w:t>
      </w:r>
    </w:p>
    <w:p w14:paraId="2974A2CF" w14:textId="476B4D62" w:rsidR="00DD7915" w:rsidRPr="00F51F0E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normaltextrun"/>
          <w:rFonts w:asciiTheme="majorHAnsi" w:hAnsiTheme="majorHAnsi" w:cstheme="majorHAnsi"/>
          <w:sz w:val="22"/>
          <w:szCs w:val="22"/>
        </w:rPr>
      </w:pPr>
      <w:r w:rsidRPr="00F51F0E">
        <w:rPr>
          <w:rStyle w:val="normaltextrun"/>
          <w:rFonts w:asciiTheme="majorHAnsi" w:hAnsiTheme="majorHAnsi" w:cstheme="majorHAnsi"/>
          <w:sz w:val="22"/>
          <w:szCs w:val="22"/>
        </w:rPr>
        <w:t xml:space="preserve">Managing service delivery through our </w:t>
      </w:r>
      <w:r w:rsidR="003B09BF">
        <w:rPr>
          <w:rFonts w:asciiTheme="majorHAnsi" w:hAnsiTheme="majorHAnsi" w:cstheme="majorHAnsi"/>
          <w:bCs/>
          <w:snapToGrid w:val="0"/>
          <w:sz w:val="22"/>
          <w:szCs w:val="20"/>
        </w:rPr>
        <w:t>East</w:t>
      </w:r>
      <w:r w:rsidRPr="00F51F0E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 </w:t>
      </w:r>
      <w:r w:rsidRPr="00F51F0E">
        <w:rPr>
          <w:rStyle w:val="normaltextrun"/>
          <w:rFonts w:asciiTheme="majorHAnsi" w:hAnsiTheme="majorHAnsi" w:cstheme="majorHAnsi"/>
          <w:sz w:val="22"/>
          <w:szCs w:val="22"/>
        </w:rPr>
        <w:t>Area volunteer team</w:t>
      </w:r>
    </w:p>
    <w:p w14:paraId="7A969B83" w14:textId="609D007F" w:rsidR="00DD7915" w:rsidRPr="00F51F0E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F51F0E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Ensuring that </w:t>
      </w:r>
      <w:r w:rsidR="003B09BF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East</w:t>
      </w:r>
      <w:r w:rsidRPr="00F51F0E"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 </w:t>
      </w:r>
      <w:r w:rsidRPr="00F51F0E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Area operational targets are met</w:t>
      </w:r>
      <w:r w:rsidRPr="00F51F0E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7ED8F941" w14:textId="272F0232" w:rsidR="00DD7915" w:rsidRPr="00437AE9" w:rsidRDefault="00E92960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E</w:t>
      </w:r>
      <w:r w:rsidR="00DD7915" w:rsidRPr="00F51F0E">
        <w:rPr>
          <w:rStyle w:val="eop"/>
          <w:rFonts w:asciiTheme="majorHAnsi" w:eastAsiaTheme="majorEastAsia" w:hAnsiTheme="majorHAnsi" w:cstheme="majorHAnsi"/>
          <w:sz w:val="22"/>
          <w:szCs w:val="22"/>
        </w:rPr>
        <w:t>stablish and maintain</w:t>
      </w:r>
      <w:r w:rsidR="00DD7915"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relationships with </w:t>
      </w:r>
      <w:r w:rsidR="00DD7915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local </w:t>
      </w:r>
      <w:r w:rsidR="00DD7915"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>funders and partner agencies to promote the work of Cruse Scotland</w:t>
      </w:r>
    </w:p>
    <w:p w14:paraId="64DF3ECD" w14:textId="03374FCC" w:rsidR="00DD7915" w:rsidRPr="00437AE9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Awareness</w:t>
      </w: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of local authority priorities across each HSCP in </w:t>
      </w:r>
      <w:r>
        <w:rPr>
          <w:rFonts w:asciiTheme="majorHAnsi" w:hAnsiTheme="majorHAnsi" w:cstheme="majorHAnsi"/>
          <w:bCs/>
          <w:snapToGrid w:val="0"/>
          <w:sz w:val="22"/>
          <w:szCs w:val="20"/>
        </w:rPr>
        <w:t xml:space="preserve">the </w:t>
      </w:r>
      <w:r w:rsidR="003B09BF">
        <w:rPr>
          <w:rFonts w:asciiTheme="majorHAnsi" w:hAnsiTheme="majorHAnsi" w:cstheme="majorHAnsi"/>
          <w:bCs/>
          <w:snapToGrid w:val="0"/>
          <w:sz w:val="22"/>
          <w:szCs w:val="20"/>
        </w:rPr>
        <w:t>East</w:t>
      </w:r>
      <w:r w:rsidRPr="00437AE9">
        <w:rPr>
          <w:rFonts w:cstheme="minorHAnsi"/>
          <w:bCs/>
          <w:snapToGrid w:val="0"/>
          <w:sz w:val="22"/>
          <w:szCs w:val="20"/>
        </w:rPr>
        <w:t xml:space="preserve"> </w:t>
      </w: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>Area.</w:t>
      </w:r>
    </w:p>
    <w:p w14:paraId="637938FB" w14:textId="504DF575" w:rsidR="00DD7915" w:rsidRPr="00437AE9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>Collaboration with fundraising colleagues, to pr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ovide information for </w:t>
      </w: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reports and case studies </w:t>
      </w:r>
    </w:p>
    <w:p w14:paraId="3C8BCE59" w14:textId="77777777" w:rsidR="00DD7915" w:rsidRPr="00437AE9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>Contribute to development of services, volunteer management and service user engagement</w:t>
      </w:r>
    </w:p>
    <w:p w14:paraId="5A780C04" w14:textId="594492DC" w:rsidR="00DD7915" w:rsidRPr="00DD7915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Style w:val="eop"/>
          <w:rFonts w:asciiTheme="majorHAnsi" w:hAnsiTheme="majorHAnsi" w:cstheme="majorHAnsi"/>
          <w:sz w:val="22"/>
          <w:szCs w:val="22"/>
        </w:rPr>
      </w:pP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Representing Cruse Scotland at meetings with partners and networking events, including 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the opportunity to represent a nominated </w:t>
      </w:r>
      <w:r w:rsidR="00297CC9"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>Cross-Party</w:t>
      </w: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Group</w:t>
      </w:r>
      <w:r>
        <w:rPr>
          <w:rStyle w:val="eop"/>
          <w:rFonts w:asciiTheme="majorHAnsi" w:eastAsiaTheme="majorEastAsia" w:hAnsiTheme="majorHAnsi" w:cstheme="majorHAnsi"/>
          <w:sz w:val="22"/>
          <w:szCs w:val="22"/>
        </w:rPr>
        <w:t>.</w:t>
      </w:r>
      <w:r w:rsidRPr="00437AE9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 </w:t>
      </w:r>
    </w:p>
    <w:p w14:paraId="4A71CD92" w14:textId="38E65348" w:rsidR="00DD7915" w:rsidRPr="00A7268F" w:rsidRDefault="00DD7915" w:rsidP="00C36952">
      <w:pPr>
        <w:pStyle w:val="paragraph"/>
        <w:numPr>
          <w:ilvl w:val="0"/>
          <w:numId w:val="22"/>
        </w:numPr>
        <w:spacing w:before="0" w:beforeAutospacing="0" w:after="0" w:afterAutospacing="0"/>
        <w:ind w:left="709" w:right="-33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DD7915">
        <w:rPr>
          <w:rStyle w:val="eop"/>
          <w:rFonts w:asciiTheme="majorHAnsi" w:eastAsiaTheme="majorEastAsia" w:hAnsiTheme="majorHAnsi" w:cstheme="majorHAnsi"/>
          <w:sz w:val="22"/>
          <w:szCs w:val="22"/>
        </w:rPr>
        <w:t xml:space="preserve">In collaboration with H&amp;S consultants and relevant colleagues, ensure adherence to statutory </w:t>
      </w:r>
      <w:r w:rsidRPr="00A7268F">
        <w:rPr>
          <w:rStyle w:val="eop"/>
          <w:rFonts w:ascii="Calibri" w:eastAsiaTheme="majorEastAsia" w:hAnsi="Calibri" w:cs="Calibri"/>
          <w:sz w:val="22"/>
          <w:szCs w:val="22"/>
        </w:rPr>
        <w:t xml:space="preserve">compliance of Health and Safety legislation and recommendations provided within </w:t>
      </w:r>
      <w:r w:rsidR="003B09BF">
        <w:rPr>
          <w:rStyle w:val="eop"/>
          <w:rFonts w:ascii="Calibri" w:eastAsiaTheme="majorEastAsia" w:hAnsi="Calibri" w:cs="Calibri"/>
          <w:sz w:val="22"/>
          <w:szCs w:val="22"/>
        </w:rPr>
        <w:t>East</w:t>
      </w:r>
      <w:r w:rsidRPr="00A7268F">
        <w:rPr>
          <w:rStyle w:val="eop"/>
          <w:rFonts w:ascii="Calibri" w:eastAsiaTheme="majorEastAsia" w:hAnsi="Calibri" w:cs="Calibri"/>
          <w:sz w:val="22"/>
          <w:szCs w:val="22"/>
        </w:rPr>
        <w:t xml:space="preserve"> Area</w:t>
      </w:r>
      <w:r w:rsidRPr="00A7268F">
        <w:rPr>
          <w:rFonts w:ascii="Calibri" w:hAnsi="Calibri" w:cs="Calibri"/>
          <w:sz w:val="22"/>
          <w:szCs w:val="22"/>
        </w:rPr>
        <w:t xml:space="preserve"> </w:t>
      </w:r>
    </w:p>
    <w:p w14:paraId="3FCBAAC0" w14:textId="77777777" w:rsidR="00A7268F" w:rsidRDefault="00A7268F" w:rsidP="00C36952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379FFDBF" w14:textId="77777777" w:rsidR="00A7268F" w:rsidRPr="00A7268F" w:rsidRDefault="00A7268F" w:rsidP="006037CC">
      <w:pPr>
        <w:pStyle w:val="paragraph"/>
        <w:numPr>
          <w:ilvl w:val="0"/>
          <w:numId w:val="17"/>
        </w:numPr>
        <w:spacing w:before="0" w:beforeAutospacing="0" w:after="0" w:afterAutospacing="0"/>
        <w:ind w:right="-33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7268F">
        <w:rPr>
          <w:rFonts w:ascii="Calibri" w:hAnsi="Calibri" w:cs="Calibri"/>
          <w:sz w:val="22"/>
          <w:szCs w:val="22"/>
        </w:rPr>
        <w:t>Attend our fortnightly staff meeting with the full staff team to engage in staff training, updates from across the organisation and wellbeing sessions</w:t>
      </w:r>
    </w:p>
    <w:p w14:paraId="2E06D6CA" w14:textId="77777777" w:rsidR="001E2D65" w:rsidRPr="00AC2B69" w:rsidRDefault="001E2D65" w:rsidP="006037CC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Style w:val="eop"/>
          <w:rFonts w:asciiTheme="majorHAnsi" w:eastAsiaTheme="majorEastAsia" w:hAnsiTheme="majorHAnsi" w:cstheme="majorHAnsi"/>
          <w:sz w:val="16"/>
          <w:szCs w:val="16"/>
        </w:rPr>
      </w:pPr>
    </w:p>
    <w:p w14:paraId="63DF4B10" w14:textId="21EC5FF0" w:rsidR="00A7268F" w:rsidRPr="00A7268F" w:rsidRDefault="00766F73" w:rsidP="006037CC">
      <w:pPr>
        <w:pStyle w:val="paragraph"/>
        <w:numPr>
          <w:ilvl w:val="0"/>
          <w:numId w:val="17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Supporting </w:t>
      </w:r>
      <w:r w:rsidR="00EA6BCF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and contributing to </w:t>
      </w:r>
      <w:r w:rsidR="001E2D65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Cruse Scotland</w:t>
      </w:r>
      <w:r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’s</w:t>
      </w:r>
      <w:r w:rsidR="001E2D65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Fundraising and Communication</w:t>
      </w:r>
      <w:r w:rsidR="00310FB2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s Strategy</w:t>
      </w:r>
      <w:r w:rsidR="001E2D65" w:rsidRPr="00A92B9A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</w:t>
      </w:r>
    </w:p>
    <w:p w14:paraId="613C837D" w14:textId="696F06D2" w:rsidR="001E2D65" w:rsidRPr="00AC2B69" w:rsidRDefault="001E2D65" w:rsidP="006037CC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16"/>
          <w:szCs w:val="16"/>
        </w:rPr>
      </w:pPr>
    </w:p>
    <w:p w14:paraId="617E78D5" w14:textId="1E1F2DC4" w:rsidR="001E2D65" w:rsidRPr="00A11A77" w:rsidRDefault="001E2D65" w:rsidP="006037CC">
      <w:pPr>
        <w:pStyle w:val="paragraph"/>
        <w:numPr>
          <w:ilvl w:val="0"/>
          <w:numId w:val="17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11A77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Implementing and maintaining Cruse Scotland policies as outlined by Cruse Scotland Board of Directors</w:t>
      </w:r>
      <w:r w:rsidRPr="00A11A77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38B253BE" w14:textId="6365915C" w:rsidR="001E2D65" w:rsidRPr="00AC2B69" w:rsidRDefault="001E2D65" w:rsidP="006037CC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16"/>
          <w:szCs w:val="16"/>
        </w:rPr>
      </w:pPr>
    </w:p>
    <w:p w14:paraId="1238E1FE" w14:textId="649EBC7F" w:rsidR="001E2D65" w:rsidRPr="00A11A77" w:rsidRDefault="001E2D65" w:rsidP="006037CC">
      <w:pPr>
        <w:pStyle w:val="paragraph"/>
        <w:numPr>
          <w:ilvl w:val="0"/>
          <w:numId w:val="17"/>
        </w:numPr>
        <w:spacing w:before="0" w:beforeAutospacing="0" w:after="0" w:afterAutospacing="0"/>
        <w:ind w:right="-33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11A77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To show respect to Cruse Scotland colleagues and to understand and adhere to the COSCA Statement of Ethics and Code of Practice.</w:t>
      </w:r>
      <w:r w:rsidRPr="00A11A77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121BC3CA" w14:textId="77777777" w:rsidR="001E2D65" w:rsidRPr="00AC2B69" w:rsidRDefault="001E2D65" w:rsidP="00C36952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Style w:val="normaltextrun"/>
          <w:rFonts w:asciiTheme="majorHAnsi" w:eastAsiaTheme="majorEastAsia" w:hAnsiTheme="majorHAnsi" w:cstheme="majorHAnsi"/>
          <w:sz w:val="16"/>
          <w:szCs w:val="16"/>
        </w:rPr>
      </w:pPr>
    </w:p>
    <w:p w14:paraId="2B42925C" w14:textId="7880CA68" w:rsidR="001E2D65" w:rsidRPr="00A11A77" w:rsidRDefault="001E2D65" w:rsidP="0083158B">
      <w:pPr>
        <w:pStyle w:val="paragraph"/>
        <w:numPr>
          <w:ilvl w:val="0"/>
          <w:numId w:val="17"/>
        </w:numPr>
        <w:spacing w:before="0" w:beforeAutospacing="0" w:after="0" w:afterAutospacing="0"/>
        <w:ind w:right="-46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 w:rsidRPr="00A11A77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lastRenderedPageBreak/>
        <w:t xml:space="preserve">To carry out any other duty as reasonably required by the </w:t>
      </w:r>
      <w:r w:rsidR="00C36952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Head</w:t>
      </w:r>
      <w:r w:rsidR="007160D7" w:rsidRPr="00363F3B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 xml:space="preserve"> of Client Services</w:t>
      </w:r>
      <w:r w:rsidRPr="00A11A77">
        <w:rPr>
          <w:rStyle w:val="normaltextrun"/>
          <w:rFonts w:asciiTheme="majorHAnsi" w:eastAsiaTheme="majorEastAsia" w:hAnsiTheme="majorHAnsi" w:cstheme="majorHAnsi"/>
          <w:sz w:val="22"/>
          <w:szCs w:val="22"/>
        </w:rPr>
        <w:t>, commensurate with the post. This may include duties for which the post holder has the necessary experience and/or training.</w:t>
      </w:r>
      <w:r w:rsidRPr="00A11A77">
        <w:rPr>
          <w:rStyle w:val="eop"/>
          <w:rFonts w:asciiTheme="majorHAnsi" w:eastAsiaTheme="majorEastAsia" w:hAnsiTheme="majorHAnsi" w:cstheme="majorHAnsi"/>
          <w:sz w:val="22"/>
          <w:szCs w:val="22"/>
        </w:rPr>
        <w:t> </w:t>
      </w:r>
    </w:p>
    <w:p w14:paraId="1314941D" w14:textId="77777777" w:rsidR="00B61D90" w:rsidRDefault="00B61D90" w:rsidP="0083158B">
      <w:pPr>
        <w:pStyle w:val="paragraph"/>
        <w:spacing w:before="0" w:beforeAutospacing="0" w:after="0" w:afterAutospacing="0"/>
        <w:ind w:right="-46"/>
        <w:jc w:val="both"/>
        <w:textAlignment w:val="baseline"/>
        <w:rPr>
          <w:rFonts w:ascii="Courier New" w:hAnsi="Courier New" w:cs="Courier New"/>
        </w:rPr>
      </w:pPr>
    </w:p>
    <w:p w14:paraId="27910BBC" w14:textId="6241C917" w:rsidR="00A1114E" w:rsidRPr="00455CD6" w:rsidRDefault="00A1114E" w:rsidP="0083158B">
      <w:pPr>
        <w:ind w:right="-46"/>
        <w:jc w:val="both"/>
        <w:rPr>
          <w:rFonts w:asciiTheme="majorHAnsi" w:hAnsiTheme="majorHAnsi" w:cs="Arial"/>
          <w:b/>
          <w:snapToGrid w:val="0"/>
          <w:color w:val="000000"/>
          <w:szCs w:val="24"/>
        </w:rPr>
      </w:pPr>
      <w:r w:rsidRPr="00455CD6">
        <w:rPr>
          <w:rFonts w:asciiTheme="majorHAnsi" w:hAnsiTheme="majorHAnsi" w:cs="Arial"/>
          <w:b/>
          <w:bCs/>
          <w:snapToGrid w:val="0"/>
          <w:color w:val="000000"/>
          <w:szCs w:val="24"/>
        </w:rPr>
        <w:t>CONTACTS/LIAISON:</w:t>
      </w:r>
    </w:p>
    <w:p w14:paraId="027BEE83" w14:textId="2233FC39" w:rsidR="00A1114E" w:rsidRPr="0002141F" w:rsidRDefault="00A1114E" w:rsidP="0083158B">
      <w:pPr>
        <w:spacing w:after="0" w:line="240" w:lineRule="atLeast"/>
        <w:ind w:left="1440" w:right="-46" w:hanging="1440"/>
        <w:jc w:val="both"/>
        <w:rPr>
          <w:rFonts w:asciiTheme="majorHAnsi" w:hAnsiTheme="majorHAnsi" w:cs="Arial"/>
          <w:snapToGrid w:val="0"/>
          <w:color w:val="000000"/>
          <w:sz w:val="22"/>
        </w:rPr>
      </w:pPr>
      <w:r w:rsidRPr="00455CD6">
        <w:rPr>
          <w:rFonts w:asciiTheme="majorHAnsi" w:hAnsiTheme="majorHAnsi" w:cs="Arial"/>
          <w:b/>
          <w:snapToGrid w:val="0"/>
          <w:color w:val="000000"/>
          <w:sz w:val="22"/>
        </w:rPr>
        <w:t>Internal:</w:t>
      </w:r>
      <w:r w:rsidR="003318D8">
        <w:rPr>
          <w:rFonts w:asciiTheme="majorHAnsi" w:hAnsiTheme="majorHAnsi" w:cs="Arial"/>
          <w:b/>
          <w:snapToGrid w:val="0"/>
          <w:color w:val="000000"/>
          <w:sz w:val="22"/>
        </w:rPr>
        <w:tab/>
      </w:r>
      <w:r w:rsidR="00297CC9">
        <w:rPr>
          <w:rFonts w:ascii="Calibri" w:hAnsi="Calibri" w:cs="Calibri"/>
          <w:sz w:val="22"/>
        </w:rPr>
        <w:t>Head</w:t>
      </w:r>
      <w:r w:rsidR="007160D7" w:rsidRPr="0002141F">
        <w:rPr>
          <w:rFonts w:ascii="Calibri" w:hAnsi="Calibri" w:cs="Calibri"/>
          <w:sz w:val="22"/>
        </w:rPr>
        <w:t xml:space="preserve"> of Client Services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 xml:space="preserve">; Chief Executive; 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 xml:space="preserve">Peer Area &amp; Helpline Management; 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 xml:space="preserve">Area 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 xml:space="preserve">&amp; Helpline 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>Co-ordinators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 xml:space="preserve">; </w:t>
      </w:r>
      <w:r w:rsidR="00297CC9">
        <w:rPr>
          <w:rFonts w:asciiTheme="majorHAnsi" w:hAnsiTheme="majorHAnsi" w:cs="Arial"/>
          <w:snapToGrid w:val="0"/>
          <w:color w:val="000000"/>
          <w:sz w:val="22"/>
        </w:rPr>
        <w:t xml:space="preserve">Client Services </w:t>
      </w:r>
      <w:r w:rsidR="00C36952">
        <w:rPr>
          <w:rFonts w:asciiTheme="majorHAnsi" w:hAnsiTheme="majorHAnsi" w:cs="Arial"/>
          <w:snapToGrid w:val="0"/>
          <w:color w:val="000000"/>
          <w:sz w:val="22"/>
        </w:rPr>
        <w:t>C</w:t>
      </w:r>
      <w:r w:rsidR="00297CC9">
        <w:rPr>
          <w:rFonts w:asciiTheme="majorHAnsi" w:hAnsiTheme="majorHAnsi" w:cs="Arial"/>
          <w:snapToGrid w:val="0"/>
          <w:color w:val="000000"/>
          <w:sz w:val="22"/>
        </w:rPr>
        <w:t xml:space="preserve">o-ordinator; 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>Volunteer Training &amp; Dev Manager;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 xml:space="preserve"> Fundraising Manager; 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>Communication</w:t>
      </w:r>
      <w:r w:rsidR="0002141F" w:rsidRPr="0002141F">
        <w:rPr>
          <w:rFonts w:asciiTheme="majorHAnsi" w:hAnsiTheme="majorHAnsi" w:cs="Arial"/>
          <w:snapToGrid w:val="0"/>
          <w:color w:val="000000"/>
          <w:sz w:val="22"/>
        </w:rPr>
        <w:t xml:space="preserve"> &amp; Marketing</w:t>
      </w:r>
      <w:r w:rsidR="003D4E43" w:rsidRPr="0002141F">
        <w:rPr>
          <w:rFonts w:asciiTheme="majorHAnsi" w:hAnsiTheme="majorHAnsi" w:cs="Arial"/>
          <w:snapToGrid w:val="0"/>
          <w:color w:val="000000"/>
          <w:sz w:val="22"/>
        </w:rPr>
        <w:t xml:space="preserve"> Manager; </w:t>
      </w:r>
      <w:r w:rsidR="0067732C" w:rsidRPr="0002141F">
        <w:rPr>
          <w:rFonts w:asciiTheme="majorHAnsi" w:hAnsiTheme="majorHAnsi" w:cs="Arial"/>
          <w:snapToGrid w:val="0"/>
          <w:color w:val="000000"/>
          <w:sz w:val="22"/>
        </w:rPr>
        <w:t>Office Manager</w:t>
      </w:r>
    </w:p>
    <w:p w14:paraId="6FB07C9D" w14:textId="77777777" w:rsidR="00FB128F" w:rsidRPr="0002141F" w:rsidRDefault="00FB128F" w:rsidP="0083158B">
      <w:pPr>
        <w:spacing w:after="0" w:line="240" w:lineRule="atLeast"/>
        <w:ind w:left="1440" w:right="-46" w:hanging="1440"/>
        <w:jc w:val="both"/>
        <w:rPr>
          <w:rFonts w:asciiTheme="majorHAnsi" w:hAnsiTheme="majorHAnsi" w:cs="Arial"/>
          <w:b/>
          <w:snapToGrid w:val="0"/>
          <w:color w:val="000000"/>
          <w:sz w:val="22"/>
        </w:rPr>
      </w:pPr>
    </w:p>
    <w:p w14:paraId="7EB7562E" w14:textId="52131130" w:rsidR="00A7268F" w:rsidRDefault="00A1114E" w:rsidP="00A7268F">
      <w:pPr>
        <w:spacing w:after="0" w:line="240" w:lineRule="atLeast"/>
        <w:ind w:left="1440" w:right="-46" w:hanging="1440"/>
        <w:jc w:val="both"/>
        <w:rPr>
          <w:rFonts w:asciiTheme="majorHAnsi" w:hAnsiTheme="majorHAnsi" w:cs="Arial"/>
          <w:snapToGrid w:val="0"/>
          <w:color w:val="000000"/>
          <w:sz w:val="22"/>
        </w:rPr>
      </w:pPr>
      <w:r w:rsidRPr="0002141F">
        <w:rPr>
          <w:rFonts w:asciiTheme="majorHAnsi" w:hAnsiTheme="majorHAnsi" w:cs="Arial"/>
          <w:b/>
          <w:snapToGrid w:val="0"/>
          <w:color w:val="000000"/>
          <w:sz w:val="22"/>
        </w:rPr>
        <w:t>External: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 xml:space="preserve">  </w:t>
      </w:r>
      <w:r w:rsidRPr="0002141F">
        <w:rPr>
          <w:rFonts w:asciiTheme="majorHAnsi" w:hAnsiTheme="majorHAnsi" w:cs="Arial"/>
          <w:snapToGrid w:val="0"/>
          <w:color w:val="000000"/>
          <w:sz w:val="22"/>
        </w:rPr>
        <w:tab/>
      </w:r>
      <w:r w:rsidR="00392E50" w:rsidRPr="0002141F">
        <w:rPr>
          <w:rFonts w:asciiTheme="majorHAnsi" w:hAnsiTheme="majorHAnsi" w:cs="Arial"/>
          <w:snapToGrid w:val="0"/>
          <w:color w:val="000000"/>
          <w:sz w:val="22"/>
        </w:rPr>
        <w:t>Local Bereavement Networks;</w:t>
      </w:r>
      <w:r w:rsidR="00745DC1" w:rsidRPr="0002141F">
        <w:rPr>
          <w:rFonts w:asciiTheme="majorHAnsi" w:hAnsiTheme="majorHAnsi" w:cs="Arial"/>
          <w:snapToGrid w:val="0"/>
          <w:color w:val="000000"/>
          <w:sz w:val="22"/>
        </w:rPr>
        <w:t xml:space="preserve"> </w:t>
      </w:r>
      <w:r w:rsidR="00A7268F" w:rsidRPr="0002141F">
        <w:rPr>
          <w:rFonts w:asciiTheme="majorHAnsi" w:hAnsiTheme="majorHAnsi" w:cs="Arial"/>
          <w:snapToGrid w:val="0"/>
          <w:color w:val="000000"/>
          <w:sz w:val="22"/>
        </w:rPr>
        <w:t>local Primary Care providers; other Volunteer/</w:t>
      </w:r>
      <w:r w:rsidR="00A7268F" w:rsidRPr="00455CD6">
        <w:rPr>
          <w:rFonts w:asciiTheme="majorHAnsi" w:hAnsiTheme="majorHAnsi" w:cs="Arial"/>
          <w:snapToGrid w:val="0"/>
          <w:color w:val="000000"/>
          <w:sz w:val="22"/>
        </w:rPr>
        <w:t xml:space="preserve"> Charitable Organisations; other Statutory Services; </w:t>
      </w:r>
      <w:r w:rsidR="00A7268F">
        <w:rPr>
          <w:rFonts w:asciiTheme="majorHAnsi" w:hAnsiTheme="majorHAnsi" w:cs="Arial"/>
          <w:snapToGrid w:val="0"/>
          <w:color w:val="000000"/>
          <w:sz w:val="22"/>
        </w:rPr>
        <w:t xml:space="preserve">Funders, </w:t>
      </w:r>
      <w:r w:rsidR="00C25472" w:rsidRPr="00455CD6">
        <w:rPr>
          <w:rFonts w:asciiTheme="majorHAnsi" w:hAnsiTheme="majorHAnsi" w:cs="Arial"/>
          <w:snapToGrid w:val="0"/>
          <w:color w:val="000000"/>
          <w:sz w:val="22"/>
        </w:rPr>
        <w:t xml:space="preserve">Nominated </w:t>
      </w:r>
      <w:r w:rsidR="00745DC1" w:rsidRPr="00455CD6">
        <w:rPr>
          <w:rFonts w:asciiTheme="majorHAnsi" w:hAnsiTheme="majorHAnsi" w:cs="Arial"/>
          <w:snapToGrid w:val="0"/>
          <w:color w:val="000000"/>
          <w:sz w:val="22"/>
        </w:rPr>
        <w:t>C</w:t>
      </w:r>
      <w:r w:rsidR="00C25472" w:rsidRPr="00455CD6">
        <w:rPr>
          <w:rFonts w:asciiTheme="majorHAnsi" w:hAnsiTheme="majorHAnsi" w:cs="Arial"/>
          <w:snapToGrid w:val="0"/>
          <w:color w:val="000000"/>
          <w:sz w:val="22"/>
        </w:rPr>
        <w:t xml:space="preserve">ross </w:t>
      </w:r>
      <w:r w:rsidR="00745DC1" w:rsidRPr="00455CD6">
        <w:rPr>
          <w:rFonts w:asciiTheme="majorHAnsi" w:hAnsiTheme="majorHAnsi" w:cs="Arial"/>
          <w:snapToGrid w:val="0"/>
          <w:color w:val="000000"/>
          <w:sz w:val="22"/>
        </w:rPr>
        <w:t>P</w:t>
      </w:r>
      <w:r w:rsidR="00C25472" w:rsidRPr="00455CD6">
        <w:rPr>
          <w:rFonts w:asciiTheme="majorHAnsi" w:hAnsiTheme="majorHAnsi" w:cs="Arial"/>
          <w:snapToGrid w:val="0"/>
          <w:color w:val="000000"/>
          <w:sz w:val="22"/>
        </w:rPr>
        <w:t xml:space="preserve">arty </w:t>
      </w:r>
      <w:r w:rsidR="00745DC1" w:rsidRPr="00455CD6">
        <w:rPr>
          <w:rFonts w:asciiTheme="majorHAnsi" w:hAnsiTheme="majorHAnsi" w:cs="Arial"/>
          <w:snapToGrid w:val="0"/>
          <w:color w:val="000000"/>
          <w:sz w:val="22"/>
        </w:rPr>
        <w:t>G</w:t>
      </w:r>
      <w:r w:rsidR="00C25472" w:rsidRPr="00455CD6">
        <w:rPr>
          <w:rFonts w:asciiTheme="majorHAnsi" w:hAnsiTheme="majorHAnsi" w:cs="Arial"/>
          <w:snapToGrid w:val="0"/>
          <w:color w:val="000000"/>
          <w:sz w:val="22"/>
        </w:rPr>
        <w:t>roup</w:t>
      </w:r>
      <w:r w:rsidR="00745DC1" w:rsidRPr="00455CD6">
        <w:rPr>
          <w:rFonts w:asciiTheme="majorHAnsi" w:hAnsiTheme="majorHAnsi" w:cs="Arial"/>
          <w:snapToGrid w:val="0"/>
          <w:color w:val="000000"/>
          <w:sz w:val="22"/>
        </w:rPr>
        <w:t>;</w:t>
      </w:r>
      <w:r w:rsidR="00392E50" w:rsidRPr="00455CD6">
        <w:rPr>
          <w:rFonts w:asciiTheme="majorHAnsi" w:hAnsiTheme="majorHAnsi" w:cs="Arial"/>
          <w:snapToGrid w:val="0"/>
          <w:color w:val="000000"/>
          <w:sz w:val="22"/>
        </w:rPr>
        <w:t xml:space="preserve"> </w:t>
      </w:r>
      <w:r w:rsidRPr="00455CD6">
        <w:rPr>
          <w:rFonts w:asciiTheme="majorHAnsi" w:hAnsiTheme="majorHAnsi" w:cs="Arial"/>
          <w:snapToGrid w:val="0"/>
          <w:color w:val="000000"/>
          <w:sz w:val="22"/>
        </w:rPr>
        <w:t>Partner Organisations.</w:t>
      </w:r>
    </w:p>
    <w:p w14:paraId="174F28D6" w14:textId="77777777" w:rsidR="00A7268F" w:rsidRDefault="00A7268F">
      <w:pPr>
        <w:rPr>
          <w:rFonts w:asciiTheme="majorHAnsi" w:hAnsiTheme="majorHAnsi" w:cs="Arial"/>
          <w:snapToGrid w:val="0"/>
          <w:color w:val="000000"/>
          <w:sz w:val="22"/>
        </w:rPr>
      </w:pPr>
      <w:r>
        <w:rPr>
          <w:rFonts w:asciiTheme="majorHAnsi" w:hAnsiTheme="majorHAnsi" w:cs="Arial"/>
          <w:snapToGrid w:val="0"/>
          <w:color w:val="000000"/>
          <w:sz w:val="22"/>
        </w:rPr>
        <w:br w:type="page"/>
      </w:r>
    </w:p>
    <w:p w14:paraId="6C4514EC" w14:textId="77777777" w:rsidR="00875A10" w:rsidRPr="00A7268F" w:rsidRDefault="00875A10" w:rsidP="00A7268F">
      <w:pPr>
        <w:spacing w:after="0" w:line="240" w:lineRule="atLeast"/>
        <w:ind w:left="1440" w:right="-46" w:hanging="1440"/>
        <w:jc w:val="both"/>
        <w:rPr>
          <w:rFonts w:asciiTheme="majorHAnsi" w:hAnsiTheme="majorHAnsi" w:cs="Arial"/>
          <w:snapToGrid w:val="0"/>
          <w:color w:val="193359" w:themeColor="accent1"/>
          <w:sz w:val="22"/>
        </w:rPr>
      </w:pPr>
    </w:p>
    <w:p w14:paraId="1A455052" w14:textId="77777777" w:rsidR="00875A10" w:rsidRPr="00C0200C" w:rsidRDefault="00875A10" w:rsidP="00A422B0">
      <w:pPr>
        <w:spacing w:after="0" w:line="360" w:lineRule="auto"/>
        <w:jc w:val="center"/>
        <w:rPr>
          <w:rFonts w:asciiTheme="majorHAnsi" w:hAnsiTheme="majorHAnsi" w:cstheme="majorHAnsi"/>
          <w:b/>
          <w:color w:val="193359"/>
          <w:sz w:val="28"/>
          <w:szCs w:val="28"/>
        </w:rPr>
      </w:pPr>
      <w:r w:rsidRPr="00C0200C">
        <w:rPr>
          <w:rFonts w:asciiTheme="majorHAnsi" w:hAnsiTheme="majorHAnsi" w:cstheme="majorHAnsi"/>
          <w:b/>
          <w:color w:val="193359"/>
          <w:sz w:val="28"/>
          <w:szCs w:val="28"/>
        </w:rPr>
        <w:t>Person Specification and Profile</w:t>
      </w:r>
    </w:p>
    <w:p w14:paraId="42F8EF6C" w14:textId="77777777" w:rsidR="00C0200C" w:rsidRDefault="00C0200C" w:rsidP="00A422B0">
      <w:pPr>
        <w:spacing w:after="0" w:line="360" w:lineRule="auto"/>
        <w:jc w:val="center"/>
        <w:rPr>
          <w:rFonts w:asciiTheme="majorHAnsi" w:hAnsiTheme="majorHAnsi" w:cstheme="majorHAnsi"/>
          <w:b/>
          <w:color w:val="193359"/>
          <w:szCs w:val="24"/>
        </w:rPr>
      </w:pPr>
    </w:p>
    <w:tbl>
      <w:tblPr>
        <w:tblW w:w="9634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204"/>
        <w:gridCol w:w="1205"/>
      </w:tblGrid>
      <w:tr w:rsidR="00683FBD" w:rsidRPr="000E200B" w14:paraId="07005DDF" w14:textId="77777777" w:rsidTr="00731483">
        <w:trPr>
          <w:trHeight w:val="397"/>
        </w:trPr>
        <w:tc>
          <w:tcPr>
            <w:tcW w:w="7225" w:type="dxa"/>
            <w:shd w:val="clear" w:color="auto" w:fill="63BAE9"/>
          </w:tcPr>
          <w:p w14:paraId="0F739AA9" w14:textId="4B7FEFDD" w:rsidR="00683FBD" w:rsidRPr="000E200B" w:rsidRDefault="00683FBD" w:rsidP="00C92721">
            <w:pPr>
              <w:spacing w:after="0"/>
              <w:rPr>
                <w:rFonts w:asciiTheme="majorHAnsi" w:hAnsiTheme="majorHAnsi" w:cstheme="majorHAnsi"/>
                <w:b/>
                <w:bCs/>
                <w:color w:val="193359"/>
              </w:rPr>
            </w:pPr>
            <w:r w:rsidRPr="000E200B">
              <w:rPr>
                <w:rFonts w:asciiTheme="majorHAnsi" w:hAnsiTheme="majorHAnsi" w:cstheme="majorHAnsi"/>
                <w:b/>
                <w:bCs/>
                <w:color w:val="193359"/>
              </w:rPr>
              <w:t>Skills and Qualities</w:t>
            </w:r>
          </w:p>
        </w:tc>
        <w:tc>
          <w:tcPr>
            <w:tcW w:w="1204" w:type="dxa"/>
            <w:shd w:val="clear" w:color="auto" w:fill="63BAE9"/>
          </w:tcPr>
          <w:p w14:paraId="610110EC" w14:textId="77777777" w:rsidR="00683FBD" w:rsidRPr="000E200B" w:rsidRDefault="00683FBD" w:rsidP="00C92721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93359"/>
              </w:rPr>
            </w:pPr>
            <w:r w:rsidRPr="000E200B">
              <w:rPr>
                <w:rFonts w:asciiTheme="majorHAnsi" w:hAnsiTheme="majorHAnsi" w:cstheme="majorHAnsi"/>
                <w:b/>
                <w:color w:val="193359"/>
              </w:rPr>
              <w:t>Essential</w:t>
            </w:r>
          </w:p>
        </w:tc>
        <w:tc>
          <w:tcPr>
            <w:tcW w:w="1205" w:type="dxa"/>
            <w:shd w:val="clear" w:color="auto" w:fill="63BAE9"/>
          </w:tcPr>
          <w:p w14:paraId="00F30B2D" w14:textId="77777777" w:rsidR="00683FBD" w:rsidRPr="000E200B" w:rsidRDefault="00683FBD" w:rsidP="00C92721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93359"/>
              </w:rPr>
            </w:pPr>
            <w:r w:rsidRPr="000E200B">
              <w:rPr>
                <w:rFonts w:asciiTheme="majorHAnsi" w:hAnsiTheme="majorHAnsi" w:cstheme="majorHAnsi"/>
                <w:b/>
                <w:color w:val="193359"/>
              </w:rPr>
              <w:t>Desirable</w:t>
            </w:r>
          </w:p>
        </w:tc>
      </w:tr>
      <w:tr w:rsidR="00C92721" w:rsidRPr="000E200B" w14:paraId="6338F5EE" w14:textId="77777777" w:rsidTr="00731483">
        <w:trPr>
          <w:trHeight w:val="283"/>
        </w:trPr>
        <w:tc>
          <w:tcPr>
            <w:tcW w:w="7225" w:type="dxa"/>
          </w:tcPr>
          <w:p w14:paraId="341DE10C" w14:textId="2E07BBD0" w:rsidR="00C92721" w:rsidRPr="000E200B" w:rsidRDefault="00C92721" w:rsidP="00C92721">
            <w:pPr>
              <w:spacing w:after="0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  <w:szCs w:val="24"/>
              </w:rPr>
              <w:t>Skilled use of Microsoft Office and Outlook</w:t>
            </w:r>
          </w:p>
        </w:tc>
        <w:tc>
          <w:tcPr>
            <w:tcW w:w="1204" w:type="dxa"/>
          </w:tcPr>
          <w:p w14:paraId="794F4EB4" w14:textId="3CF5DBD4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728B4091" w14:textId="3B22DB44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92721" w:rsidRPr="000E200B" w14:paraId="413E7150" w14:textId="77777777" w:rsidTr="00731483">
        <w:trPr>
          <w:trHeight w:val="283"/>
        </w:trPr>
        <w:tc>
          <w:tcPr>
            <w:tcW w:w="7225" w:type="dxa"/>
          </w:tcPr>
          <w:p w14:paraId="1B3FA406" w14:textId="572EC00C" w:rsidR="00C92721" w:rsidRPr="000E200B" w:rsidRDefault="00521C4C" w:rsidP="00C92721">
            <w:pPr>
              <w:spacing w:after="0"/>
              <w:rPr>
                <w:rFonts w:asciiTheme="majorHAnsi" w:hAnsiTheme="majorHAnsi" w:cstheme="majorHAnsi"/>
              </w:rPr>
            </w:pPr>
            <w:r w:rsidRPr="00EE05F3">
              <w:rPr>
                <w:rFonts w:cstheme="minorHAnsi"/>
                <w:szCs w:val="24"/>
              </w:rPr>
              <w:t>Excellent organisational skills </w:t>
            </w:r>
          </w:p>
        </w:tc>
        <w:tc>
          <w:tcPr>
            <w:tcW w:w="1204" w:type="dxa"/>
          </w:tcPr>
          <w:p w14:paraId="7384379E" w14:textId="3EFF2743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3256A681" w14:textId="5EA32B3F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92721" w:rsidRPr="000E200B" w14:paraId="6984A990" w14:textId="77777777" w:rsidTr="00731483">
        <w:trPr>
          <w:trHeight w:val="283"/>
        </w:trPr>
        <w:tc>
          <w:tcPr>
            <w:tcW w:w="7225" w:type="dxa"/>
          </w:tcPr>
          <w:p w14:paraId="138DEAB9" w14:textId="42F3CFC0" w:rsidR="00C92721" w:rsidRPr="000E200B" w:rsidRDefault="00C92721" w:rsidP="00C92721">
            <w:pPr>
              <w:spacing w:after="0"/>
              <w:rPr>
                <w:rFonts w:asciiTheme="majorHAnsi" w:hAnsiTheme="majorHAnsi" w:cstheme="majorHAnsi"/>
                <w:lang w:val="en-US"/>
              </w:rPr>
            </w:pPr>
            <w:r w:rsidRPr="000E200B">
              <w:rPr>
                <w:rFonts w:asciiTheme="majorHAnsi" w:hAnsiTheme="majorHAnsi" w:cstheme="majorHAnsi"/>
                <w:lang w:val="en-US"/>
              </w:rPr>
              <w:t>Competent report writing skills</w:t>
            </w:r>
          </w:p>
        </w:tc>
        <w:tc>
          <w:tcPr>
            <w:tcW w:w="1204" w:type="dxa"/>
          </w:tcPr>
          <w:p w14:paraId="46727AD2" w14:textId="5D92079C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30DEAC4C" w14:textId="77777777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92721" w:rsidRPr="000E200B" w14:paraId="5EFAA05B" w14:textId="77777777" w:rsidTr="00731483">
        <w:trPr>
          <w:trHeight w:val="283"/>
        </w:trPr>
        <w:tc>
          <w:tcPr>
            <w:tcW w:w="7225" w:type="dxa"/>
          </w:tcPr>
          <w:p w14:paraId="2169DDDE" w14:textId="0898632C" w:rsidR="00C92721" w:rsidRPr="000E200B" w:rsidRDefault="00C92721" w:rsidP="00C74EF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t xml:space="preserve">Excellent communication skills with the ability to adapt those to suit </w:t>
            </w:r>
            <w:proofErr w:type="gramStart"/>
            <w:r w:rsidRPr="000E200B">
              <w:rPr>
                <w:rFonts w:asciiTheme="majorHAnsi" w:hAnsiTheme="majorHAnsi" w:cstheme="majorHAnsi"/>
              </w:rPr>
              <w:t>particular situations</w:t>
            </w:r>
            <w:proofErr w:type="gramEnd"/>
          </w:p>
        </w:tc>
        <w:tc>
          <w:tcPr>
            <w:tcW w:w="1204" w:type="dxa"/>
          </w:tcPr>
          <w:p w14:paraId="75715E58" w14:textId="463AD672" w:rsidR="00C92721" w:rsidRPr="000E200B" w:rsidRDefault="00C92721" w:rsidP="00C92721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193D47DD" w14:textId="77777777" w:rsidR="00C92721" w:rsidRPr="000E200B" w:rsidRDefault="00C92721" w:rsidP="00C92721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C002AD" w:rsidRPr="000E200B" w14:paraId="62138D57" w14:textId="77777777" w:rsidTr="00731483">
        <w:trPr>
          <w:trHeight w:val="283"/>
        </w:trPr>
        <w:tc>
          <w:tcPr>
            <w:tcW w:w="7225" w:type="dxa"/>
          </w:tcPr>
          <w:p w14:paraId="7D6A87C4" w14:textId="2B977C43" w:rsidR="00C002AD" w:rsidRPr="000E200B" w:rsidRDefault="00C002AD" w:rsidP="00C002A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</w:t>
            </w:r>
            <w:r>
              <w:t>nfluencing and networking experience</w:t>
            </w:r>
          </w:p>
        </w:tc>
        <w:tc>
          <w:tcPr>
            <w:tcW w:w="1204" w:type="dxa"/>
          </w:tcPr>
          <w:p w14:paraId="7AE7569F" w14:textId="77777777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vAlign w:val="center"/>
          </w:tcPr>
          <w:p w14:paraId="17F30BAC" w14:textId="20F7F439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C002AD" w:rsidRPr="000E200B" w14:paraId="0009209D" w14:textId="77777777" w:rsidTr="00731483">
        <w:trPr>
          <w:trHeight w:val="283"/>
        </w:trPr>
        <w:tc>
          <w:tcPr>
            <w:tcW w:w="7225" w:type="dxa"/>
          </w:tcPr>
          <w:p w14:paraId="4FE6B04E" w14:textId="72AA8476" w:rsidR="00C002AD" w:rsidRPr="000E200B" w:rsidRDefault="00C002AD" w:rsidP="00C002AD">
            <w:pPr>
              <w:spacing w:after="0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t>Staff supervisory experience</w:t>
            </w:r>
          </w:p>
        </w:tc>
        <w:tc>
          <w:tcPr>
            <w:tcW w:w="1204" w:type="dxa"/>
            <w:vAlign w:val="center"/>
          </w:tcPr>
          <w:p w14:paraId="600673BB" w14:textId="388867E7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vAlign w:val="center"/>
          </w:tcPr>
          <w:p w14:paraId="7292AD24" w14:textId="58311972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C002AD" w:rsidRPr="000E200B" w14:paraId="517F31D6" w14:textId="77777777" w:rsidTr="00731483">
        <w:trPr>
          <w:trHeight w:val="283"/>
        </w:trPr>
        <w:tc>
          <w:tcPr>
            <w:tcW w:w="7225" w:type="dxa"/>
          </w:tcPr>
          <w:p w14:paraId="7934D51D" w14:textId="22943542" w:rsidR="00C002AD" w:rsidRPr="000E200B" w:rsidRDefault="00C002AD" w:rsidP="00C002AD">
            <w:pPr>
              <w:spacing w:after="0"/>
              <w:rPr>
                <w:rFonts w:asciiTheme="majorHAnsi" w:hAnsiTheme="majorHAnsi" w:cstheme="majorHAnsi"/>
                <w:lang w:val="en-US"/>
              </w:rPr>
            </w:pPr>
            <w:r w:rsidRPr="000E200B">
              <w:rPr>
                <w:rFonts w:asciiTheme="majorHAnsi" w:hAnsiTheme="majorHAnsi" w:cstheme="majorHAnsi"/>
                <w:lang w:val="en-US"/>
              </w:rPr>
              <w:t>Excellent interpersonal skills showing warmth and understanding</w:t>
            </w:r>
          </w:p>
        </w:tc>
        <w:tc>
          <w:tcPr>
            <w:tcW w:w="1204" w:type="dxa"/>
          </w:tcPr>
          <w:p w14:paraId="7AE0AE92" w14:textId="7B9F303A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18961A64" w14:textId="77777777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002AD" w:rsidRPr="000E200B" w14:paraId="4AECD2D8" w14:textId="77777777" w:rsidTr="00731483">
        <w:trPr>
          <w:trHeight w:val="283"/>
        </w:trPr>
        <w:tc>
          <w:tcPr>
            <w:tcW w:w="7225" w:type="dxa"/>
          </w:tcPr>
          <w:p w14:paraId="17A7D1D6" w14:textId="414301B4" w:rsidR="00C002AD" w:rsidRPr="000E200B" w:rsidRDefault="00C002AD" w:rsidP="00C002AD">
            <w:pPr>
              <w:spacing w:after="0"/>
              <w:rPr>
                <w:rFonts w:asciiTheme="majorHAnsi" w:hAnsiTheme="majorHAnsi" w:cstheme="majorHAnsi"/>
                <w:lang w:val="en-US"/>
              </w:rPr>
            </w:pPr>
            <w:r w:rsidRPr="000E200B">
              <w:rPr>
                <w:rFonts w:asciiTheme="majorHAnsi" w:hAnsiTheme="majorHAnsi" w:cstheme="majorHAnsi"/>
                <w:lang w:val="en-US"/>
              </w:rPr>
              <w:t>Ability to problem solve</w:t>
            </w:r>
          </w:p>
        </w:tc>
        <w:tc>
          <w:tcPr>
            <w:tcW w:w="1204" w:type="dxa"/>
          </w:tcPr>
          <w:p w14:paraId="1C29B238" w14:textId="250A161C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06A6E005" w14:textId="6F698C63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C002AD" w:rsidRPr="000E200B" w14:paraId="03CDCF97" w14:textId="77777777" w:rsidTr="00731483">
        <w:trPr>
          <w:trHeight w:val="283"/>
        </w:trPr>
        <w:tc>
          <w:tcPr>
            <w:tcW w:w="7225" w:type="dxa"/>
          </w:tcPr>
          <w:p w14:paraId="7A6176B1" w14:textId="3EBDDB64" w:rsidR="00C002AD" w:rsidRPr="000E200B" w:rsidRDefault="00C002AD" w:rsidP="00C002AD">
            <w:pPr>
              <w:spacing w:after="0"/>
              <w:rPr>
                <w:rFonts w:asciiTheme="majorHAnsi" w:hAnsiTheme="majorHAnsi" w:cstheme="majorHAnsi"/>
                <w:lang w:val="en-US"/>
              </w:rPr>
            </w:pPr>
            <w:r w:rsidRPr="00EE05F3">
              <w:rPr>
                <w:rFonts w:cstheme="minorHAnsi"/>
                <w:szCs w:val="24"/>
              </w:rPr>
              <w:t xml:space="preserve">Ability to </w:t>
            </w:r>
            <w:r w:rsidR="00C3416A">
              <w:rPr>
                <w:rFonts w:cstheme="minorHAnsi"/>
                <w:szCs w:val="24"/>
              </w:rPr>
              <w:t xml:space="preserve">effectively manage time and </w:t>
            </w:r>
            <w:r w:rsidRPr="00EE05F3">
              <w:rPr>
                <w:rFonts w:cstheme="minorHAnsi"/>
                <w:szCs w:val="24"/>
              </w:rPr>
              <w:t>prioritie</w:t>
            </w:r>
            <w:r w:rsidR="00C3416A">
              <w:rPr>
                <w:rFonts w:cstheme="minorHAnsi"/>
                <w:szCs w:val="24"/>
              </w:rPr>
              <w:t>s</w:t>
            </w:r>
            <w:r w:rsidRPr="00EE05F3">
              <w:rPr>
                <w:rFonts w:cstheme="minorHAnsi"/>
                <w:szCs w:val="24"/>
              </w:rPr>
              <w:t xml:space="preserve"> workload </w:t>
            </w:r>
          </w:p>
        </w:tc>
        <w:tc>
          <w:tcPr>
            <w:tcW w:w="1204" w:type="dxa"/>
          </w:tcPr>
          <w:p w14:paraId="0813566C" w14:textId="0EFEFF86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68E712EC" w14:textId="7088096E" w:rsidR="00C002AD" w:rsidRPr="000E200B" w:rsidRDefault="00C002AD" w:rsidP="00C002A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69156F96" w14:textId="77777777" w:rsidTr="00731483">
        <w:trPr>
          <w:trHeight w:val="283"/>
        </w:trPr>
        <w:tc>
          <w:tcPr>
            <w:tcW w:w="7225" w:type="dxa"/>
          </w:tcPr>
          <w:p w14:paraId="24CEE67E" w14:textId="6B706173" w:rsidR="00F34A1F" w:rsidRPr="00EE05F3" w:rsidRDefault="00F34A1F" w:rsidP="00F34A1F">
            <w:pPr>
              <w:spacing w:after="0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Ability to meet deadlines</w:t>
            </w:r>
          </w:p>
        </w:tc>
        <w:tc>
          <w:tcPr>
            <w:tcW w:w="1204" w:type="dxa"/>
          </w:tcPr>
          <w:p w14:paraId="306D36CF" w14:textId="10017211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68DC5E2A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306B8EC7" w14:textId="77777777" w:rsidTr="00731483">
        <w:trPr>
          <w:trHeight w:val="283"/>
        </w:trPr>
        <w:tc>
          <w:tcPr>
            <w:tcW w:w="7225" w:type="dxa"/>
          </w:tcPr>
          <w:p w14:paraId="37DAFE65" w14:textId="14FE3A11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 w:rsidRPr="000E200B">
              <w:rPr>
                <w:rFonts w:asciiTheme="majorHAnsi" w:hAnsiTheme="majorHAnsi" w:cstheme="majorHAnsi"/>
                <w:szCs w:val="24"/>
              </w:rPr>
              <w:t>Excellent listening skills</w:t>
            </w:r>
          </w:p>
        </w:tc>
        <w:tc>
          <w:tcPr>
            <w:tcW w:w="1204" w:type="dxa"/>
          </w:tcPr>
          <w:p w14:paraId="675E3989" w14:textId="1F32B78A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24D23C99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6DFEF01F" w14:textId="77777777" w:rsidTr="00731483">
        <w:trPr>
          <w:trHeight w:val="283"/>
        </w:trPr>
        <w:tc>
          <w:tcPr>
            <w:tcW w:w="7225" w:type="dxa"/>
          </w:tcPr>
          <w:p w14:paraId="6C812105" w14:textId="77FEFB5E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 w:rsidRPr="000E200B">
              <w:rPr>
                <w:rFonts w:asciiTheme="majorHAnsi" w:hAnsiTheme="majorHAnsi" w:cstheme="majorHAnsi"/>
                <w:szCs w:val="24"/>
              </w:rPr>
              <w:t>Good people management skills</w:t>
            </w:r>
          </w:p>
        </w:tc>
        <w:tc>
          <w:tcPr>
            <w:tcW w:w="1204" w:type="dxa"/>
          </w:tcPr>
          <w:p w14:paraId="30DCB800" w14:textId="77B7E945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1E8BA328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7456D4" w14:paraId="71F37459" w14:textId="77777777" w:rsidTr="00731483">
        <w:trPr>
          <w:trHeight w:val="397"/>
        </w:trPr>
        <w:tc>
          <w:tcPr>
            <w:tcW w:w="7225" w:type="dxa"/>
            <w:shd w:val="clear" w:color="auto" w:fill="63BAE9"/>
          </w:tcPr>
          <w:p w14:paraId="449CFD9A" w14:textId="36FAA057" w:rsidR="00F34A1F" w:rsidRPr="007456D4" w:rsidRDefault="00F34A1F" w:rsidP="007456D4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  <w:szCs w:val="24"/>
              </w:rPr>
            </w:pPr>
            <w:r w:rsidRPr="007456D4">
              <w:rPr>
                <w:rFonts w:asciiTheme="majorHAnsi" w:hAnsiTheme="majorHAnsi" w:cstheme="majorHAnsi"/>
                <w:b/>
                <w:bCs/>
                <w:color w:val="193359"/>
                <w:szCs w:val="24"/>
              </w:rPr>
              <w:t>Experience</w:t>
            </w:r>
          </w:p>
        </w:tc>
        <w:tc>
          <w:tcPr>
            <w:tcW w:w="1204" w:type="dxa"/>
            <w:shd w:val="clear" w:color="auto" w:fill="63BAE9"/>
          </w:tcPr>
          <w:p w14:paraId="55B9C7FC" w14:textId="08352DEF" w:rsidR="00F34A1F" w:rsidRPr="007456D4" w:rsidRDefault="00F34A1F" w:rsidP="007456D4">
            <w:pPr>
              <w:spacing w:line="240" w:lineRule="auto"/>
              <w:rPr>
                <w:rFonts w:asciiTheme="majorHAnsi" w:hAnsiTheme="majorHAnsi" w:cstheme="majorHAnsi"/>
                <w:sz w:val="14"/>
                <w:szCs w:val="12"/>
              </w:rPr>
            </w:pPr>
          </w:p>
        </w:tc>
        <w:tc>
          <w:tcPr>
            <w:tcW w:w="1205" w:type="dxa"/>
            <w:shd w:val="clear" w:color="auto" w:fill="63BAE9"/>
          </w:tcPr>
          <w:p w14:paraId="5339F832" w14:textId="77777777" w:rsidR="00F34A1F" w:rsidRPr="007456D4" w:rsidRDefault="00F34A1F" w:rsidP="007456D4">
            <w:pPr>
              <w:spacing w:line="240" w:lineRule="auto"/>
              <w:rPr>
                <w:rFonts w:asciiTheme="majorHAnsi" w:hAnsiTheme="majorHAnsi" w:cstheme="majorHAnsi"/>
                <w:sz w:val="14"/>
                <w:szCs w:val="12"/>
              </w:rPr>
            </w:pPr>
          </w:p>
        </w:tc>
      </w:tr>
      <w:tr w:rsidR="00DC0B69" w:rsidRPr="000E200B" w14:paraId="3333F1EB" w14:textId="77777777" w:rsidTr="00731483">
        <w:trPr>
          <w:trHeight w:val="283"/>
        </w:trPr>
        <w:tc>
          <w:tcPr>
            <w:tcW w:w="7225" w:type="dxa"/>
          </w:tcPr>
          <w:p w14:paraId="23C36089" w14:textId="68BBB4AC" w:rsidR="00DC0B69" w:rsidRPr="000B77B0" w:rsidRDefault="00DC0B69" w:rsidP="00DC0B69">
            <w:pPr>
              <w:spacing w:after="0"/>
              <w:rPr>
                <w:rFonts w:asciiTheme="majorHAnsi" w:hAnsiTheme="majorHAnsi" w:cstheme="majorHAnsi"/>
                <w:szCs w:val="24"/>
              </w:rPr>
            </w:pPr>
            <w:r w:rsidRPr="000B77B0">
              <w:rPr>
                <w:rFonts w:asciiTheme="majorHAnsi" w:hAnsiTheme="majorHAnsi" w:cstheme="majorHAnsi"/>
                <w:szCs w:val="24"/>
              </w:rPr>
              <w:t>Experience of volunteer management</w:t>
            </w:r>
          </w:p>
        </w:tc>
        <w:tc>
          <w:tcPr>
            <w:tcW w:w="1204" w:type="dxa"/>
          </w:tcPr>
          <w:p w14:paraId="195B3852" w14:textId="0872BB8B" w:rsidR="00DC0B69" w:rsidRPr="000E200B" w:rsidRDefault="00DC0B69" w:rsidP="00DC0B6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5B8C5F61" w14:textId="1446AF35" w:rsidR="00DC0B69" w:rsidRPr="000E200B" w:rsidRDefault="00DC0B69" w:rsidP="00DC0B69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130CFD47" w14:textId="77777777" w:rsidTr="00731483">
        <w:trPr>
          <w:trHeight w:val="283"/>
        </w:trPr>
        <w:tc>
          <w:tcPr>
            <w:tcW w:w="7225" w:type="dxa"/>
          </w:tcPr>
          <w:p w14:paraId="6AD48A80" w14:textId="1A44E2E8" w:rsidR="00F34A1F" w:rsidRPr="000B77B0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B77B0">
              <w:rPr>
                <w:rStyle w:val="normaltextrun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Experience or knowledge of counselling work</w:t>
            </w:r>
            <w:r w:rsidRPr="000B77B0">
              <w:rPr>
                <w:rStyle w:val="eop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 </w:t>
            </w:r>
          </w:p>
        </w:tc>
        <w:tc>
          <w:tcPr>
            <w:tcW w:w="1204" w:type="dxa"/>
          </w:tcPr>
          <w:p w14:paraId="76D2514C" w14:textId="1447F178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</w:tcPr>
          <w:p w14:paraId="7D85DA19" w14:textId="6C2FA7E2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F34A1F" w:rsidRPr="000E200B" w14:paraId="30725548" w14:textId="77777777" w:rsidTr="00731483">
        <w:trPr>
          <w:trHeight w:val="283"/>
        </w:trPr>
        <w:tc>
          <w:tcPr>
            <w:tcW w:w="7225" w:type="dxa"/>
          </w:tcPr>
          <w:p w14:paraId="745D3A92" w14:textId="6B318841" w:rsidR="00F34A1F" w:rsidRPr="000B77B0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B77B0">
              <w:rPr>
                <w:rStyle w:val="normaltextrun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Knowledge of the environment in which Cruse Scotland works</w:t>
            </w:r>
            <w:r w:rsidRPr="000B77B0">
              <w:rPr>
                <w:rStyle w:val="eop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 </w:t>
            </w:r>
          </w:p>
        </w:tc>
        <w:tc>
          <w:tcPr>
            <w:tcW w:w="1204" w:type="dxa"/>
          </w:tcPr>
          <w:p w14:paraId="379CF291" w14:textId="5E7DEED8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</w:tcPr>
          <w:p w14:paraId="1B128483" w14:textId="7B486CC1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F34A1F" w:rsidRPr="000E200B" w14:paraId="7FDC86A3" w14:textId="77777777" w:rsidTr="00731483">
        <w:trPr>
          <w:trHeight w:val="283"/>
        </w:trPr>
        <w:tc>
          <w:tcPr>
            <w:tcW w:w="7225" w:type="dxa"/>
          </w:tcPr>
          <w:p w14:paraId="718555AC" w14:textId="3027F870" w:rsidR="00F34A1F" w:rsidRPr="000B77B0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B77B0">
              <w:rPr>
                <w:rStyle w:val="normaltextrun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Experience of dealing with upset/distressed/angry people</w:t>
            </w:r>
            <w:r w:rsidRPr="000B77B0">
              <w:rPr>
                <w:rStyle w:val="eop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 </w:t>
            </w:r>
          </w:p>
        </w:tc>
        <w:tc>
          <w:tcPr>
            <w:tcW w:w="1204" w:type="dxa"/>
          </w:tcPr>
          <w:p w14:paraId="2334A8AA" w14:textId="57234D2B" w:rsidR="00F34A1F" w:rsidRPr="000E200B" w:rsidRDefault="00A7268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36373AEE" w14:textId="00544583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07E9B841" w14:textId="77777777" w:rsidTr="00731483">
        <w:trPr>
          <w:trHeight w:val="283"/>
        </w:trPr>
        <w:tc>
          <w:tcPr>
            <w:tcW w:w="7225" w:type="dxa"/>
          </w:tcPr>
          <w:p w14:paraId="03D1B7CE" w14:textId="1514609B" w:rsidR="00F34A1F" w:rsidRPr="000B77B0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B77B0">
              <w:rPr>
                <w:rStyle w:val="normaltextrun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Experience of working with vulnerable people</w:t>
            </w:r>
            <w:r w:rsidRPr="000B77B0">
              <w:rPr>
                <w:rStyle w:val="eop"/>
                <w:rFonts w:asciiTheme="majorHAnsi" w:hAnsiTheme="majorHAnsi" w:cstheme="majorHAnsi"/>
                <w:color w:val="000000"/>
                <w:szCs w:val="24"/>
                <w:shd w:val="clear" w:color="auto" w:fill="FFFFFF"/>
              </w:rPr>
              <w:t> </w:t>
            </w:r>
          </w:p>
        </w:tc>
        <w:tc>
          <w:tcPr>
            <w:tcW w:w="1204" w:type="dxa"/>
          </w:tcPr>
          <w:p w14:paraId="1F850D9D" w14:textId="32A9101E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4E680737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59BC578A" w14:textId="77777777" w:rsidTr="00731483">
        <w:trPr>
          <w:trHeight w:val="397"/>
        </w:trPr>
        <w:tc>
          <w:tcPr>
            <w:tcW w:w="7225" w:type="dxa"/>
            <w:shd w:val="clear" w:color="auto" w:fill="63BAE9"/>
          </w:tcPr>
          <w:p w14:paraId="0D8A2775" w14:textId="7596CB2B" w:rsidR="00F34A1F" w:rsidRPr="000E200B" w:rsidRDefault="00F34A1F" w:rsidP="007456D4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</w:rPr>
            </w:pPr>
            <w:r w:rsidRPr="000E200B">
              <w:rPr>
                <w:rFonts w:asciiTheme="majorHAnsi" w:hAnsiTheme="majorHAnsi" w:cstheme="majorHAnsi"/>
                <w:b/>
                <w:bCs/>
                <w:color w:val="193359"/>
              </w:rPr>
              <w:t>Qualifications</w:t>
            </w:r>
          </w:p>
        </w:tc>
        <w:tc>
          <w:tcPr>
            <w:tcW w:w="1204" w:type="dxa"/>
            <w:shd w:val="clear" w:color="auto" w:fill="63BAE9"/>
          </w:tcPr>
          <w:p w14:paraId="081863D6" w14:textId="77777777" w:rsidR="00F34A1F" w:rsidRPr="000E200B" w:rsidRDefault="00F34A1F" w:rsidP="007456D4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shd w:val="clear" w:color="auto" w:fill="63BAE9"/>
          </w:tcPr>
          <w:p w14:paraId="2ABAC24A" w14:textId="77777777" w:rsidR="00F34A1F" w:rsidRPr="000E200B" w:rsidRDefault="00F34A1F" w:rsidP="007456D4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7ABF6C26" w14:textId="77777777" w:rsidTr="00731483">
        <w:trPr>
          <w:trHeight w:val="283"/>
        </w:trPr>
        <w:tc>
          <w:tcPr>
            <w:tcW w:w="7225" w:type="dxa"/>
          </w:tcPr>
          <w:p w14:paraId="1A2564E7" w14:textId="65107F4D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Volunteer management qualification</w:t>
            </w:r>
          </w:p>
        </w:tc>
        <w:tc>
          <w:tcPr>
            <w:tcW w:w="1204" w:type="dxa"/>
          </w:tcPr>
          <w:p w14:paraId="279CB73A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vAlign w:val="center"/>
          </w:tcPr>
          <w:p w14:paraId="422E0695" w14:textId="5C8A330D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F34A1F" w:rsidRPr="000E200B" w14:paraId="7A268A37" w14:textId="77777777" w:rsidTr="00731483">
        <w:trPr>
          <w:trHeight w:val="283"/>
        </w:trPr>
        <w:tc>
          <w:tcPr>
            <w:tcW w:w="7225" w:type="dxa"/>
          </w:tcPr>
          <w:p w14:paraId="320269C8" w14:textId="1614BEEB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Educated to degree or diploma level or equivalent</w:t>
            </w:r>
          </w:p>
        </w:tc>
        <w:tc>
          <w:tcPr>
            <w:tcW w:w="1204" w:type="dxa"/>
          </w:tcPr>
          <w:p w14:paraId="21A0E331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vAlign w:val="center"/>
          </w:tcPr>
          <w:p w14:paraId="343897DB" w14:textId="32064518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F34A1F" w:rsidRPr="000E200B" w14:paraId="7C71DEA9" w14:textId="77777777" w:rsidTr="00731483">
        <w:trPr>
          <w:trHeight w:val="397"/>
        </w:trPr>
        <w:tc>
          <w:tcPr>
            <w:tcW w:w="7225" w:type="dxa"/>
            <w:shd w:val="clear" w:color="auto" w:fill="63BAE9"/>
          </w:tcPr>
          <w:p w14:paraId="7EBECAA8" w14:textId="644A7E42" w:rsidR="00F34A1F" w:rsidRPr="000E200B" w:rsidRDefault="00F34A1F" w:rsidP="007456D4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0E200B">
              <w:rPr>
                <w:rFonts w:asciiTheme="majorHAnsi" w:hAnsiTheme="majorHAnsi" w:cstheme="majorHAnsi"/>
                <w:b/>
                <w:bCs/>
                <w:color w:val="193359"/>
              </w:rPr>
              <w:t>Personal Qualities</w:t>
            </w:r>
          </w:p>
        </w:tc>
        <w:tc>
          <w:tcPr>
            <w:tcW w:w="1204" w:type="dxa"/>
            <w:shd w:val="clear" w:color="auto" w:fill="63BAE9"/>
          </w:tcPr>
          <w:p w14:paraId="787184BE" w14:textId="77777777" w:rsidR="00F34A1F" w:rsidRPr="000E200B" w:rsidRDefault="00F34A1F" w:rsidP="007456D4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shd w:val="clear" w:color="auto" w:fill="63BAE9"/>
          </w:tcPr>
          <w:p w14:paraId="35FE6B94" w14:textId="77777777" w:rsidR="00F34A1F" w:rsidRPr="000E200B" w:rsidRDefault="00F34A1F" w:rsidP="007456D4">
            <w:pPr>
              <w:spacing w:after="0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6BF84561" w14:textId="77777777" w:rsidTr="00731483">
        <w:trPr>
          <w:trHeight w:val="283"/>
        </w:trPr>
        <w:tc>
          <w:tcPr>
            <w:tcW w:w="7225" w:type="dxa"/>
          </w:tcPr>
          <w:p w14:paraId="1394F2AB" w14:textId="2962521F" w:rsidR="00F34A1F" w:rsidRPr="000E200B" w:rsidRDefault="00E415AC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rFonts w:asciiTheme="majorHAnsi" w:hAnsiTheme="majorHAnsi" w:cstheme="majorHAnsi"/>
                <w:szCs w:val="24"/>
                <w:lang w:val="en-US"/>
              </w:rPr>
              <w:t>O</w:t>
            </w:r>
            <w:r>
              <w:rPr>
                <w:szCs w:val="24"/>
                <w:lang w:val="en-US"/>
              </w:rPr>
              <w:t>f a c</w:t>
            </w:r>
            <w:r w:rsidR="00F34A1F" w:rsidRPr="000E200B">
              <w:rPr>
                <w:rFonts w:asciiTheme="majorHAnsi" w:hAnsiTheme="majorHAnsi" w:cstheme="majorHAnsi"/>
                <w:szCs w:val="24"/>
                <w:lang w:val="en-US"/>
              </w:rPr>
              <w:t>alm disposition</w:t>
            </w:r>
          </w:p>
        </w:tc>
        <w:tc>
          <w:tcPr>
            <w:tcW w:w="1204" w:type="dxa"/>
          </w:tcPr>
          <w:p w14:paraId="542E4431" w14:textId="0B61C3E2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0DFADCE0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1B2FCE12" w14:textId="77777777" w:rsidTr="00731483">
        <w:trPr>
          <w:trHeight w:val="283"/>
        </w:trPr>
        <w:tc>
          <w:tcPr>
            <w:tcW w:w="7225" w:type="dxa"/>
          </w:tcPr>
          <w:p w14:paraId="302B1FBC" w14:textId="2BD49287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Approachable</w:t>
            </w:r>
          </w:p>
        </w:tc>
        <w:tc>
          <w:tcPr>
            <w:tcW w:w="1204" w:type="dxa"/>
          </w:tcPr>
          <w:p w14:paraId="016D3D00" w14:textId="40A47B4F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56C9EA56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3BE881DF" w14:textId="77777777" w:rsidTr="00731483">
        <w:trPr>
          <w:trHeight w:val="283"/>
        </w:trPr>
        <w:tc>
          <w:tcPr>
            <w:tcW w:w="7225" w:type="dxa"/>
          </w:tcPr>
          <w:p w14:paraId="157397D0" w14:textId="74345EEA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Team player</w:t>
            </w:r>
          </w:p>
        </w:tc>
        <w:tc>
          <w:tcPr>
            <w:tcW w:w="1204" w:type="dxa"/>
          </w:tcPr>
          <w:p w14:paraId="0E93C01C" w14:textId="011B671C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553DB8D4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080B72A9" w14:textId="77777777" w:rsidTr="00731483">
        <w:trPr>
          <w:trHeight w:val="283"/>
        </w:trPr>
        <w:tc>
          <w:tcPr>
            <w:tcW w:w="7225" w:type="dxa"/>
          </w:tcPr>
          <w:p w14:paraId="341CADB9" w14:textId="26C53750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Able to use own initiative</w:t>
            </w:r>
          </w:p>
        </w:tc>
        <w:tc>
          <w:tcPr>
            <w:tcW w:w="1204" w:type="dxa"/>
          </w:tcPr>
          <w:p w14:paraId="4B416D2B" w14:textId="134F55BF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2805F818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16E261DE" w14:textId="77777777" w:rsidTr="00731483">
        <w:trPr>
          <w:trHeight w:val="283"/>
        </w:trPr>
        <w:tc>
          <w:tcPr>
            <w:tcW w:w="7225" w:type="dxa"/>
          </w:tcPr>
          <w:p w14:paraId="14D35532" w14:textId="46CEA949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Self-motivated</w:t>
            </w:r>
          </w:p>
        </w:tc>
        <w:tc>
          <w:tcPr>
            <w:tcW w:w="1204" w:type="dxa"/>
          </w:tcPr>
          <w:p w14:paraId="0A781C16" w14:textId="6599392E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3CDA1EF5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7523E384" w14:textId="77777777" w:rsidTr="00731483">
        <w:trPr>
          <w:trHeight w:val="283"/>
        </w:trPr>
        <w:tc>
          <w:tcPr>
            <w:tcW w:w="7225" w:type="dxa"/>
          </w:tcPr>
          <w:p w14:paraId="310E19F1" w14:textId="213A804B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Ambassadorial</w:t>
            </w:r>
          </w:p>
        </w:tc>
        <w:tc>
          <w:tcPr>
            <w:tcW w:w="1204" w:type="dxa"/>
          </w:tcPr>
          <w:p w14:paraId="050611CA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205" w:type="dxa"/>
            <w:vAlign w:val="center"/>
          </w:tcPr>
          <w:p w14:paraId="54E520B0" w14:textId="76074E65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</w:tr>
      <w:tr w:rsidR="00F34A1F" w:rsidRPr="000E200B" w14:paraId="18361E58" w14:textId="77777777" w:rsidTr="00731483">
        <w:trPr>
          <w:trHeight w:val="283"/>
        </w:trPr>
        <w:tc>
          <w:tcPr>
            <w:tcW w:w="7225" w:type="dxa"/>
          </w:tcPr>
          <w:p w14:paraId="2CEBCC35" w14:textId="230C859D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Efficient</w:t>
            </w:r>
          </w:p>
        </w:tc>
        <w:tc>
          <w:tcPr>
            <w:tcW w:w="1204" w:type="dxa"/>
          </w:tcPr>
          <w:p w14:paraId="6D05EB83" w14:textId="37D0E03F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1728EDC3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3CB6BC93" w14:textId="77777777" w:rsidTr="00731483">
        <w:trPr>
          <w:trHeight w:val="283"/>
        </w:trPr>
        <w:tc>
          <w:tcPr>
            <w:tcW w:w="7225" w:type="dxa"/>
          </w:tcPr>
          <w:p w14:paraId="05FF3073" w14:textId="6BBC165C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Trustworthy</w:t>
            </w:r>
          </w:p>
        </w:tc>
        <w:tc>
          <w:tcPr>
            <w:tcW w:w="1204" w:type="dxa"/>
          </w:tcPr>
          <w:p w14:paraId="29F271FD" w14:textId="6337B404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550BB1F4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34A1F" w:rsidRPr="000E200B" w14:paraId="5B50EE81" w14:textId="77777777" w:rsidTr="00731483">
        <w:trPr>
          <w:trHeight w:val="283"/>
        </w:trPr>
        <w:tc>
          <w:tcPr>
            <w:tcW w:w="7225" w:type="dxa"/>
          </w:tcPr>
          <w:p w14:paraId="004F818B" w14:textId="60CFF0A2" w:rsidR="00F34A1F" w:rsidRPr="000E200B" w:rsidRDefault="00F34A1F" w:rsidP="00F34A1F">
            <w:pPr>
              <w:spacing w:after="0"/>
              <w:rPr>
                <w:rFonts w:asciiTheme="majorHAnsi" w:hAnsiTheme="majorHAnsi" w:cstheme="majorHAnsi"/>
                <w:szCs w:val="24"/>
                <w:lang w:val="en-US"/>
              </w:rPr>
            </w:pPr>
            <w:r w:rsidRPr="000E200B">
              <w:rPr>
                <w:rFonts w:asciiTheme="majorHAnsi" w:hAnsiTheme="majorHAnsi" w:cstheme="majorHAnsi"/>
                <w:szCs w:val="24"/>
                <w:lang w:val="en-US"/>
              </w:rPr>
              <w:t>Confidential</w:t>
            </w:r>
          </w:p>
        </w:tc>
        <w:tc>
          <w:tcPr>
            <w:tcW w:w="1204" w:type="dxa"/>
          </w:tcPr>
          <w:p w14:paraId="05295145" w14:textId="6B01E334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  <w:vAlign w:val="center"/>
          </w:tcPr>
          <w:p w14:paraId="1D1F7825" w14:textId="77777777" w:rsidR="00F34A1F" w:rsidRPr="000E200B" w:rsidRDefault="00F34A1F" w:rsidP="00F34A1F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A7268F" w:rsidRPr="000E200B" w14:paraId="167730DC" w14:textId="77777777" w:rsidTr="00731483">
        <w:trPr>
          <w:trHeight w:val="283"/>
        </w:trPr>
        <w:tc>
          <w:tcPr>
            <w:tcW w:w="7225" w:type="dxa"/>
          </w:tcPr>
          <w:p w14:paraId="055F5B5F" w14:textId="0B072F80" w:rsidR="00A7268F" w:rsidRPr="000E200B" w:rsidRDefault="00A7268F" w:rsidP="007456D4">
            <w:pPr>
              <w:spacing w:after="0" w:line="240" w:lineRule="auto"/>
              <w:rPr>
                <w:rFonts w:asciiTheme="majorHAnsi" w:hAnsiTheme="majorHAnsi" w:cstheme="majorHAnsi"/>
                <w:szCs w:val="24"/>
                <w:lang w:val="en-US"/>
              </w:rPr>
            </w:pPr>
            <w:r>
              <w:rPr>
                <w:szCs w:val="24"/>
              </w:rPr>
              <w:t>Willingness to commit to our organisational ethos of Unconditional Positive Regard</w:t>
            </w:r>
          </w:p>
        </w:tc>
        <w:tc>
          <w:tcPr>
            <w:tcW w:w="1204" w:type="dxa"/>
          </w:tcPr>
          <w:p w14:paraId="364111F2" w14:textId="35920191" w:rsidR="00A7268F" w:rsidRPr="000E200B" w:rsidRDefault="00A7268F" w:rsidP="007456D4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0E200B">
              <w:rPr>
                <w:rFonts w:asciiTheme="majorHAnsi" w:hAnsiTheme="majorHAnsi" w:cstheme="majorHAnsi"/>
              </w:rPr>
              <w:sym w:font="Wingdings" w:char="F0FC"/>
            </w:r>
          </w:p>
        </w:tc>
        <w:tc>
          <w:tcPr>
            <w:tcW w:w="1205" w:type="dxa"/>
          </w:tcPr>
          <w:p w14:paraId="795A40DC" w14:textId="77777777" w:rsidR="00A7268F" w:rsidRPr="000E200B" w:rsidRDefault="00A7268F" w:rsidP="007456D4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</w:tbl>
    <w:p w14:paraId="738A7783" w14:textId="77777777" w:rsidR="00683FBD" w:rsidRDefault="00683FBD" w:rsidP="00A422B0">
      <w:pPr>
        <w:spacing w:after="0" w:line="360" w:lineRule="auto"/>
        <w:jc w:val="center"/>
        <w:rPr>
          <w:rFonts w:asciiTheme="majorHAnsi" w:hAnsiTheme="majorHAnsi" w:cstheme="majorHAnsi"/>
          <w:b/>
          <w:color w:val="193359"/>
          <w:szCs w:val="24"/>
        </w:rPr>
      </w:pPr>
    </w:p>
    <w:p w14:paraId="0F5CC33F" w14:textId="77777777" w:rsidR="00875A10" w:rsidRPr="00596644" w:rsidRDefault="00875A10" w:rsidP="00A422B0">
      <w:pPr>
        <w:pStyle w:val="Heading2"/>
        <w:rPr>
          <w:rFonts w:asciiTheme="minorHAnsi" w:hAnsiTheme="minorHAnsi" w:cstheme="minorHAnsi"/>
          <w:szCs w:val="24"/>
        </w:rPr>
      </w:pPr>
    </w:p>
    <w:sectPr w:rsidR="00875A10" w:rsidRPr="00596644" w:rsidSect="00455CD6">
      <w:footerReference w:type="default" r:id="rId11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EA7A4" w14:textId="77777777" w:rsidR="009C7008" w:rsidRDefault="009C7008" w:rsidP="00372D09">
      <w:pPr>
        <w:spacing w:after="0" w:line="240" w:lineRule="auto"/>
      </w:pPr>
      <w:r>
        <w:separator/>
      </w:r>
    </w:p>
  </w:endnote>
  <w:endnote w:type="continuationSeparator" w:id="0">
    <w:p w14:paraId="38985DAA" w14:textId="77777777" w:rsidR="009C7008" w:rsidRDefault="009C7008" w:rsidP="00372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6697" w14:textId="0442B12F" w:rsidR="00372D09" w:rsidRDefault="00372D09">
    <w:pPr>
      <w:pStyle w:val="Footer"/>
    </w:pPr>
    <w:r w:rsidRPr="00147D16">
      <w:rPr>
        <w:color w:val="193359"/>
        <w:sz w:val="20"/>
        <w:szCs w:val="18"/>
      </w:rPr>
      <w:t xml:space="preserve">Job Description: </w:t>
    </w:r>
    <w:r w:rsidR="00D72107">
      <w:rPr>
        <w:color w:val="193359"/>
        <w:sz w:val="20"/>
        <w:szCs w:val="18"/>
      </w:rPr>
      <w:t>Area Manager</w:t>
    </w:r>
    <w:r w:rsidR="00583303">
      <w:rPr>
        <w:color w:val="193359"/>
        <w:sz w:val="20"/>
        <w:szCs w:val="18"/>
      </w:rPr>
      <w:t xml:space="preserve"> </w:t>
    </w:r>
    <w:r w:rsidR="003407DD">
      <w:rPr>
        <w:color w:val="193359"/>
        <w:sz w:val="20"/>
        <w:szCs w:val="18"/>
      </w:rPr>
      <w:t>–</w:t>
    </w:r>
    <w:r w:rsidR="00583303">
      <w:rPr>
        <w:color w:val="193359"/>
        <w:sz w:val="20"/>
        <w:szCs w:val="18"/>
      </w:rPr>
      <w:t xml:space="preserve"> </w:t>
    </w:r>
    <w:r w:rsidR="00FC618A">
      <w:rPr>
        <w:color w:val="193359"/>
        <w:sz w:val="20"/>
        <w:szCs w:val="18"/>
      </w:rPr>
      <w:t>East</w:t>
    </w:r>
    <w:r w:rsidR="003407DD">
      <w:rPr>
        <w:color w:val="193359"/>
        <w:sz w:val="20"/>
        <w:szCs w:val="18"/>
      </w:rPr>
      <w:t xml:space="preserve"> </w:t>
    </w:r>
    <w:r w:rsidR="00763179">
      <w:rPr>
        <w:color w:val="193359"/>
        <w:sz w:val="20"/>
        <w:szCs w:val="18"/>
      </w:rPr>
      <w:tab/>
    </w:r>
    <w:r w:rsidR="00147D16" w:rsidRPr="00147D16">
      <w:rPr>
        <w:color w:val="193359"/>
        <w:sz w:val="20"/>
        <w:szCs w:val="18"/>
      </w:rPr>
      <w:t xml:space="preserve"> </w:t>
    </w:r>
    <w:r w:rsidR="00147D16">
      <w:rPr>
        <w:color w:val="193359"/>
        <w:sz w:val="20"/>
        <w:szCs w:val="18"/>
      </w:rPr>
      <w:tab/>
    </w:r>
    <w:r w:rsidR="00C36952">
      <w:rPr>
        <w:color w:val="193359"/>
        <w:sz w:val="20"/>
        <w:szCs w:val="18"/>
      </w:rPr>
      <w:t>September</w:t>
    </w:r>
    <w:r w:rsidR="00FC618A">
      <w:rPr>
        <w:color w:val="193359"/>
        <w:sz w:val="20"/>
        <w:szCs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46B54" w14:textId="77777777" w:rsidR="009C7008" w:rsidRDefault="009C7008" w:rsidP="00372D09">
      <w:pPr>
        <w:spacing w:after="0" w:line="240" w:lineRule="auto"/>
      </w:pPr>
      <w:r>
        <w:separator/>
      </w:r>
    </w:p>
  </w:footnote>
  <w:footnote w:type="continuationSeparator" w:id="0">
    <w:p w14:paraId="64C07782" w14:textId="77777777" w:rsidR="009C7008" w:rsidRDefault="009C7008" w:rsidP="00372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01DB"/>
    <w:multiLevelType w:val="hybridMultilevel"/>
    <w:tmpl w:val="B2F2A656"/>
    <w:lvl w:ilvl="0" w:tplc="ADFAE234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2B4608E"/>
    <w:multiLevelType w:val="multilevel"/>
    <w:tmpl w:val="FC70FD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3306D60"/>
    <w:multiLevelType w:val="hybridMultilevel"/>
    <w:tmpl w:val="3E8E3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67416"/>
    <w:multiLevelType w:val="hybridMultilevel"/>
    <w:tmpl w:val="2892DB08"/>
    <w:lvl w:ilvl="0" w:tplc="ADFAE2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22CA1"/>
    <w:multiLevelType w:val="hybridMultilevel"/>
    <w:tmpl w:val="31D66556"/>
    <w:lvl w:ilvl="0" w:tplc="ADFAE2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85EC0"/>
    <w:multiLevelType w:val="hybridMultilevel"/>
    <w:tmpl w:val="8A043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DF6792"/>
    <w:multiLevelType w:val="hybridMultilevel"/>
    <w:tmpl w:val="47B0B2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AB297C"/>
    <w:multiLevelType w:val="hybridMultilevel"/>
    <w:tmpl w:val="E62E01EA"/>
    <w:lvl w:ilvl="0" w:tplc="ADFAE23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D57887"/>
    <w:multiLevelType w:val="multilevel"/>
    <w:tmpl w:val="704EFE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163C2089"/>
    <w:multiLevelType w:val="hybridMultilevel"/>
    <w:tmpl w:val="E0B04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933549"/>
    <w:multiLevelType w:val="hybridMultilevel"/>
    <w:tmpl w:val="818C3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25973"/>
    <w:multiLevelType w:val="hybridMultilevel"/>
    <w:tmpl w:val="05E8E0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B32531"/>
    <w:multiLevelType w:val="multilevel"/>
    <w:tmpl w:val="E89E96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96A78B1"/>
    <w:multiLevelType w:val="hybridMultilevel"/>
    <w:tmpl w:val="F8404B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C22405"/>
    <w:multiLevelType w:val="multilevel"/>
    <w:tmpl w:val="3174A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895119"/>
    <w:multiLevelType w:val="multilevel"/>
    <w:tmpl w:val="FCB68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5B6A4F"/>
    <w:multiLevelType w:val="hybridMultilevel"/>
    <w:tmpl w:val="E536EFA0"/>
    <w:lvl w:ilvl="0" w:tplc="F3128D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ADFAE234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E21B86"/>
    <w:multiLevelType w:val="multilevel"/>
    <w:tmpl w:val="1B584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6D5D85"/>
    <w:multiLevelType w:val="hybridMultilevel"/>
    <w:tmpl w:val="05668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36458"/>
    <w:multiLevelType w:val="multilevel"/>
    <w:tmpl w:val="7D9C2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EA17C9"/>
    <w:multiLevelType w:val="hybridMultilevel"/>
    <w:tmpl w:val="478AEB72"/>
    <w:lvl w:ilvl="0" w:tplc="ADFAE234">
      <w:start w:val="1"/>
      <w:numFmt w:val="bullet"/>
      <w:lvlText w:val="-"/>
      <w:lvlJc w:val="left"/>
      <w:pPr>
        <w:ind w:left="7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6E218F0"/>
    <w:multiLevelType w:val="multilevel"/>
    <w:tmpl w:val="AB50A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5657E8"/>
    <w:multiLevelType w:val="multilevel"/>
    <w:tmpl w:val="29947F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4BA3609F"/>
    <w:multiLevelType w:val="multilevel"/>
    <w:tmpl w:val="DFA2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2C7A86"/>
    <w:multiLevelType w:val="hybridMultilevel"/>
    <w:tmpl w:val="57FE3F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EF0926"/>
    <w:multiLevelType w:val="hybridMultilevel"/>
    <w:tmpl w:val="E7C046CE"/>
    <w:lvl w:ilvl="0" w:tplc="5B08BA7E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26A4507"/>
    <w:multiLevelType w:val="multilevel"/>
    <w:tmpl w:val="C51C80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75B15159"/>
    <w:multiLevelType w:val="hybridMultilevel"/>
    <w:tmpl w:val="2D8A5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D2BFC"/>
    <w:multiLevelType w:val="hybridMultilevel"/>
    <w:tmpl w:val="31B2028E"/>
    <w:lvl w:ilvl="0" w:tplc="ADFAE2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17053A"/>
    <w:multiLevelType w:val="hybridMultilevel"/>
    <w:tmpl w:val="8A00B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CC169A"/>
    <w:multiLevelType w:val="multilevel"/>
    <w:tmpl w:val="AA4E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0621772">
    <w:abstractNumId w:val="25"/>
  </w:num>
  <w:num w:numId="2" w16cid:durableId="2141267474">
    <w:abstractNumId w:val="5"/>
  </w:num>
  <w:num w:numId="3" w16cid:durableId="503010265">
    <w:abstractNumId w:val="29"/>
  </w:num>
  <w:num w:numId="4" w16cid:durableId="976298750">
    <w:abstractNumId w:val="2"/>
  </w:num>
  <w:num w:numId="5" w16cid:durableId="608004342">
    <w:abstractNumId w:val="9"/>
  </w:num>
  <w:num w:numId="6" w16cid:durableId="1573540072">
    <w:abstractNumId w:val="6"/>
  </w:num>
  <w:num w:numId="7" w16cid:durableId="1686592002">
    <w:abstractNumId w:val="24"/>
  </w:num>
  <w:num w:numId="8" w16cid:durableId="1468619593">
    <w:abstractNumId w:val="15"/>
  </w:num>
  <w:num w:numId="9" w16cid:durableId="1358116419">
    <w:abstractNumId w:val="8"/>
  </w:num>
  <w:num w:numId="10" w16cid:durableId="1484739000">
    <w:abstractNumId w:val="12"/>
  </w:num>
  <w:num w:numId="11" w16cid:durableId="1324310199">
    <w:abstractNumId w:val="17"/>
  </w:num>
  <w:num w:numId="12" w16cid:durableId="1475441287">
    <w:abstractNumId w:val="26"/>
  </w:num>
  <w:num w:numId="13" w16cid:durableId="1937787120">
    <w:abstractNumId w:val="14"/>
  </w:num>
  <w:num w:numId="14" w16cid:durableId="1606309796">
    <w:abstractNumId w:val="1"/>
  </w:num>
  <w:num w:numId="15" w16cid:durableId="6030110">
    <w:abstractNumId w:val="22"/>
  </w:num>
  <w:num w:numId="16" w16cid:durableId="746417558">
    <w:abstractNumId w:val="27"/>
  </w:num>
  <w:num w:numId="17" w16cid:durableId="1705712238">
    <w:abstractNumId w:val="11"/>
  </w:num>
  <w:num w:numId="18" w16cid:durableId="1293368374">
    <w:abstractNumId w:val="3"/>
  </w:num>
  <w:num w:numId="19" w16cid:durableId="1539466676">
    <w:abstractNumId w:val="0"/>
  </w:num>
  <w:num w:numId="20" w16cid:durableId="746919993">
    <w:abstractNumId w:val="28"/>
  </w:num>
  <w:num w:numId="21" w16cid:durableId="2004044160">
    <w:abstractNumId w:val="18"/>
  </w:num>
  <w:num w:numId="22" w16cid:durableId="43911194">
    <w:abstractNumId w:val="7"/>
  </w:num>
  <w:num w:numId="23" w16cid:durableId="1787701489">
    <w:abstractNumId w:val="10"/>
  </w:num>
  <w:num w:numId="24" w16cid:durableId="2076968779">
    <w:abstractNumId w:val="30"/>
  </w:num>
  <w:num w:numId="25" w16cid:durableId="1985816998">
    <w:abstractNumId w:val="19"/>
  </w:num>
  <w:num w:numId="26" w16cid:durableId="2011515970">
    <w:abstractNumId w:val="21"/>
  </w:num>
  <w:num w:numId="27" w16cid:durableId="1161116758">
    <w:abstractNumId w:val="23"/>
  </w:num>
  <w:num w:numId="28" w16cid:durableId="1289705185">
    <w:abstractNumId w:val="20"/>
  </w:num>
  <w:num w:numId="29" w16cid:durableId="1434134814">
    <w:abstractNumId w:val="4"/>
  </w:num>
  <w:num w:numId="30" w16cid:durableId="2133160960">
    <w:abstractNumId w:val="13"/>
  </w:num>
  <w:num w:numId="31" w16cid:durableId="10201647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DE"/>
    <w:rsid w:val="00020B16"/>
    <w:rsid w:val="0002141F"/>
    <w:rsid w:val="0002655C"/>
    <w:rsid w:val="00034AF9"/>
    <w:rsid w:val="00042A06"/>
    <w:rsid w:val="00052A13"/>
    <w:rsid w:val="00057851"/>
    <w:rsid w:val="00070BD1"/>
    <w:rsid w:val="0008015A"/>
    <w:rsid w:val="00082206"/>
    <w:rsid w:val="000824BA"/>
    <w:rsid w:val="000869EF"/>
    <w:rsid w:val="000A0485"/>
    <w:rsid w:val="000A0FF1"/>
    <w:rsid w:val="000B2C64"/>
    <w:rsid w:val="000B77B0"/>
    <w:rsid w:val="000D3EAF"/>
    <w:rsid w:val="000D6D12"/>
    <w:rsid w:val="000E200B"/>
    <w:rsid w:val="000E4069"/>
    <w:rsid w:val="000E69D8"/>
    <w:rsid w:val="000F28C0"/>
    <w:rsid w:val="000F4691"/>
    <w:rsid w:val="001061EF"/>
    <w:rsid w:val="0011086E"/>
    <w:rsid w:val="001111FE"/>
    <w:rsid w:val="00122B68"/>
    <w:rsid w:val="00147D16"/>
    <w:rsid w:val="00156098"/>
    <w:rsid w:val="0017604C"/>
    <w:rsid w:val="00176B38"/>
    <w:rsid w:val="00176EA4"/>
    <w:rsid w:val="00183054"/>
    <w:rsid w:val="0019030B"/>
    <w:rsid w:val="00195757"/>
    <w:rsid w:val="001A0784"/>
    <w:rsid w:val="001A6B58"/>
    <w:rsid w:val="001B4662"/>
    <w:rsid w:val="001B7858"/>
    <w:rsid w:val="001C16FD"/>
    <w:rsid w:val="001C2805"/>
    <w:rsid w:val="001C57EF"/>
    <w:rsid w:val="001C5F82"/>
    <w:rsid w:val="001E2D65"/>
    <w:rsid w:val="001F24DE"/>
    <w:rsid w:val="00214DCF"/>
    <w:rsid w:val="00226367"/>
    <w:rsid w:val="00233DA2"/>
    <w:rsid w:val="002353B3"/>
    <w:rsid w:val="00235457"/>
    <w:rsid w:val="002377FF"/>
    <w:rsid w:val="00240054"/>
    <w:rsid w:val="0025062B"/>
    <w:rsid w:val="002557C8"/>
    <w:rsid w:val="0025635D"/>
    <w:rsid w:val="002575AF"/>
    <w:rsid w:val="00264EB2"/>
    <w:rsid w:val="00276147"/>
    <w:rsid w:val="00281DA5"/>
    <w:rsid w:val="00283C60"/>
    <w:rsid w:val="00284D7C"/>
    <w:rsid w:val="00292C58"/>
    <w:rsid w:val="00296B45"/>
    <w:rsid w:val="00297CC9"/>
    <w:rsid w:val="002B1073"/>
    <w:rsid w:val="002B3755"/>
    <w:rsid w:val="002B3B3B"/>
    <w:rsid w:val="002B66F9"/>
    <w:rsid w:val="002D5295"/>
    <w:rsid w:val="002E273B"/>
    <w:rsid w:val="002F0254"/>
    <w:rsid w:val="00305D0B"/>
    <w:rsid w:val="00310FB2"/>
    <w:rsid w:val="003165A8"/>
    <w:rsid w:val="0032628A"/>
    <w:rsid w:val="00327588"/>
    <w:rsid w:val="003318D8"/>
    <w:rsid w:val="00333618"/>
    <w:rsid w:val="00335975"/>
    <w:rsid w:val="003407DD"/>
    <w:rsid w:val="00350E27"/>
    <w:rsid w:val="003622A3"/>
    <w:rsid w:val="00363F3B"/>
    <w:rsid w:val="003723E8"/>
    <w:rsid w:val="00372D09"/>
    <w:rsid w:val="003766DE"/>
    <w:rsid w:val="0038039C"/>
    <w:rsid w:val="003809A9"/>
    <w:rsid w:val="0038583B"/>
    <w:rsid w:val="003920E1"/>
    <w:rsid w:val="00392E50"/>
    <w:rsid w:val="00397777"/>
    <w:rsid w:val="003A211C"/>
    <w:rsid w:val="003B09BF"/>
    <w:rsid w:val="003B1F4D"/>
    <w:rsid w:val="003C1F28"/>
    <w:rsid w:val="003C5260"/>
    <w:rsid w:val="003C5D20"/>
    <w:rsid w:val="003D4E43"/>
    <w:rsid w:val="00400CA1"/>
    <w:rsid w:val="0040252A"/>
    <w:rsid w:val="00410C60"/>
    <w:rsid w:val="00417858"/>
    <w:rsid w:val="00422DC0"/>
    <w:rsid w:val="004301B6"/>
    <w:rsid w:val="0043154C"/>
    <w:rsid w:val="00433C5A"/>
    <w:rsid w:val="00437AE9"/>
    <w:rsid w:val="00440555"/>
    <w:rsid w:val="004432A4"/>
    <w:rsid w:val="00447AD2"/>
    <w:rsid w:val="00450CD2"/>
    <w:rsid w:val="004535D4"/>
    <w:rsid w:val="00455CD6"/>
    <w:rsid w:val="004567D4"/>
    <w:rsid w:val="00483C36"/>
    <w:rsid w:val="00493EF3"/>
    <w:rsid w:val="004A77FB"/>
    <w:rsid w:val="004B00EF"/>
    <w:rsid w:val="004B0D2C"/>
    <w:rsid w:val="004D2EAC"/>
    <w:rsid w:val="004E0AB4"/>
    <w:rsid w:val="004F02A8"/>
    <w:rsid w:val="005060AD"/>
    <w:rsid w:val="00507B23"/>
    <w:rsid w:val="00521C4C"/>
    <w:rsid w:val="00530C15"/>
    <w:rsid w:val="00540790"/>
    <w:rsid w:val="005435C6"/>
    <w:rsid w:val="00547BF7"/>
    <w:rsid w:val="00570ACD"/>
    <w:rsid w:val="00583303"/>
    <w:rsid w:val="00584CC4"/>
    <w:rsid w:val="005B1EDB"/>
    <w:rsid w:val="005B2D41"/>
    <w:rsid w:val="005C45A1"/>
    <w:rsid w:val="005C4688"/>
    <w:rsid w:val="005C66D4"/>
    <w:rsid w:val="005D20DB"/>
    <w:rsid w:val="005D2C79"/>
    <w:rsid w:val="005D3CA7"/>
    <w:rsid w:val="005D4037"/>
    <w:rsid w:val="005E04C4"/>
    <w:rsid w:val="005F3BDA"/>
    <w:rsid w:val="00601755"/>
    <w:rsid w:val="006034EB"/>
    <w:rsid w:val="006037CC"/>
    <w:rsid w:val="00611B28"/>
    <w:rsid w:val="00621E74"/>
    <w:rsid w:val="0062432E"/>
    <w:rsid w:val="006255D1"/>
    <w:rsid w:val="00627EA2"/>
    <w:rsid w:val="006324BC"/>
    <w:rsid w:val="00645AD5"/>
    <w:rsid w:val="0066066F"/>
    <w:rsid w:val="006651E9"/>
    <w:rsid w:val="00676771"/>
    <w:rsid w:val="0067732C"/>
    <w:rsid w:val="006821B2"/>
    <w:rsid w:val="00683FBD"/>
    <w:rsid w:val="006A4031"/>
    <w:rsid w:val="006B1C61"/>
    <w:rsid w:val="006B732B"/>
    <w:rsid w:val="006D00DD"/>
    <w:rsid w:val="006D08A5"/>
    <w:rsid w:val="006D2AAE"/>
    <w:rsid w:val="006E1B49"/>
    <w:rsid w:val="006E27BB"/>
    <w:rsid w:val="006F0C9F"/>
    <w:rsid w:val="007160D7"/>
    <w:rsid w:val="00720FAF"/>
    <w:rsid w:val="007211DF"/>
    <w:rsid w:val="00726B38"/>
    <w:rsid w:val="00731483"/>
    <w:rsid w:val="00743857"/>
    <w:rsid w:val="007456D4"/>
    <w:rsid w:val="00745DC1"/>
    <w:rsid w:val="00747B97"/>
    <w:rsid w:val="0075007D"/>
    <w:rsid w:val="007610B0"/>
    <w:rsid w:val="00763179"/>
    <w:rsid w:val="0076495F"/>
    <w:rsid w:val="00766F73"/>
    <w:rsid w:val="00777B22"/>
    <w:rsid w:val="00781E7C"/>
    <w:rsid w:val="00783B41"/>
    <w:rsid w:val="0078489F"/>
    <w:rsid w:val="007A0641"/>
    <w:rsid w:val="007A1891"/>
    <w:rsid w:val="007A3069"/>
    <w:rsid w:val="007A7A0B"/>
    <w:rsid w:val="007B61E1"/>
    <w:rsid w:val="007C0ED8"/>
    <w:rsid w:val="007C5558"/>
    <w:rsid w:val="007D37CA"/>
    <w:rsid w:val="007D736B"/>
    <w:rsid w:val="007E2233"/>
    <w:rsid w:val="007E3432"/>
    <w:rsid w:val="007E38E8"/>
    <w:rsid w:val="007E4D72"/>
    <w:rsid w:val="00805E56"/>
    <w:rsid w:val="00810A9C"/>
    <w:rsid w:val="00831178"/>
    <w:rsid w:val="0083158B"/>
    <w:rsid w:val="00842617"/>
    <w:rsid w:val="00860DD9"/>
    <w:rsid w:val="00862F93"/>
    <w:rsid w:val="00866D07"/>
    <w:rsid w:val="008732DF"/>
    <w:rsid w:val="00873E8A"/>
    <w:rsid w:val="00875A10"/>
    <w:rsid w:val="00886B04"/>
    <w:rsid w:val="008938EE"/>
    <w:rsid w:val="00895ADE"/>
    <w:rsid w:val="00896564"/>
    <w:rsid w:val="008A2DC3"/>
    <w:rsid w:val="008B001A"/>
    <w:rsid w:val="008B14EA"/>
    <w:rsid w:val="008B3724"/>
    <w:rsid w:val="008B4C43"/>
    <w:rsid w:val="008C0A37"/>
    <w:rsid w:val="008D1E76"/>
    <w:rsid w:val="008E3EAC"/>
    <w:rsid w:val="008E51FF"/>
    <w:rsid w:val="008E6012"/>
    <w:rsid w:val="008F6045"/>
    <w:rsid w:val="009028A9"/>
    <w:rsid w:val="00913AD2"/>
    <w:rsid w:val="00920BEC"/>
    <w:rsid w:val="0092218F"/>
    <w:rsid w:val="009361C3"/>
    <w:rsid w:val="00950A78"/>
    <w:rsid w:val="009712FB"/>
    <w:rsid w:val="009737DA"/>
    <w:rsid w:val="009769B2"/>
    <w:rsid w:val="0098139E"/>
    <w:rsid w:val="00985A9A"/>
    <w:rsid w:val="00994FA2"/>
    <w:rsid w:val="009A672B"/>
    <w:rsid w:val="009B4FBB"/>
    <w:rsid w:val="009B775E"/>
    <w:rsid w:val="009C50C4"/>
    <w:rsid w:val="009C7008"/>
    <w:rsid w:val="009D3D16"/>
    <w:rsid w:val="009E27F7"/>
    <w:rsid w:val="00A04CDF"/>
    <w:rsid w:val="00A1114E"/>
    <w:rsid w:val="00A11A77"/>
    <w:rsid w:val="00A13B2E"/>
    <w:rsid w:val="00A32274"/>
    <w:rsid w:val="00A36109"/>
    <w:rsid w:val="00A422B0"/>
    <w:rsid w:val="00A47731"/>
    <w:rsid w:val="00A64428"/>
    <w:rsid w:val="00A72351"/>
    <w:rsid w:val="00A7268F"/>
    <w:rsid w:val="00A76BFC"/>
    <w:rsid w:val="00A81AE8"/>
    <w:rsid w:val="00A87D9D"/>
    <w:rsid w:val="00A92B9A"/>
    <w:rsid w:val="00A971CE"/>
    <w:rsid w:val="00AB32FF"/>
    <w:rsid w:val="00AB766C"/>
    <w:rsid w:val="00AC2B69"/>
    <w:rsid w:val="00AC59A0"/>
    <w:rsid w:val="00AC6568"/>
    <w:rsid w:val="00AD102D"/>
    <w:rsid w:val="00B00ABA"/>
    <w:rsid w:val="00B1308C"/>
    <w:rsid w:val="00B2292D"/>
    <w:rsid w:val="00B35B96"/>
    <w:rsid w:val="00B41B0F"/>
    <w:rsid w:val="00B41F2E"/>
    <w:rsid w:val="00B552E1"/>
    <w:rsid w:val="00B61D90"/>
    <w:rsid w:val="00B62C0E"/>
    <w:rsid w:val="00B63297"/>
    <w:rsid w:val="00B85654"/>
    <w:rsid w:val="00B97D67"/>
    <w:rsid w:val="00BA70AE"/>
    <w:rsid w:val="00BB5F41"/>
    <w:rsid w:val="00BD206D"/>
    <w:rsid w:val="00BF5414"/>
    <w:rsid w:val="00BF5AA5"/>
    <w:rsid w:val="00C002AD"/>
    <w:rsid w:val="00C0200C"/>
    <w:rsid w:val="00C11240"/>
    <w:rsid w:val="00C14134"/>
    <w:rsid w:val="00C22084"/>
    <w:rsid w:val="00C23F80"/>
    <w:rsid w:val="00C25472"/>
    <w:rsid w:val="00C25944"/>
    <w:rsid w:val="00C273BE"/>
    <w:rsid w:val="00C334C6"/>
    <w:rsid w:val="00C3416A"/>
    <w:rsid w:val="00C36952"/>
    <w:rsid w:val="00C429A1"/>
    <w:rsid w:val="00C5295C"/>
    <w:rsid w:val="00C54F1C"/>
    <w:rsid w:val="00C561E9"/>
    <w:rsid w:val="00C66F29"/>
    <w:rsid w:val="00C74EFF"/>
    <w:rsid w:val="00C86BB7"/>
    <w:rsid w:val="00C92721"/>
    <w:rsid w:val="00C96DE5"/>
    <w:rsid w:val="00CA154B"/>
    <w:rsid w:val="00CA301D"/>
    <w:rsid w:val="00CA508F"/>
    <w:rsid w:val="00CA67C3"/>
    <w:rsid w:val="00CB394E"/>
    <w:rsid w:val="00CB4A95"/>
    <w:rsid w:val="00CB601E"/>
    <w:rsid w:val="00CB6162"/>
    <w:rsid w:val="00CB7360"/>
    <w:rsid w:val="00CD3C5C"/>
    <w:rsid w:val="00CD626C"/>
    <w:rsid w:val="00CD7F6B"/>
    <w:rsid w:val="00CE1C4D"/>
    <w:rsid w:val="00CE349F"/>
    <w:rsid w:val="00CE6B7B"/>
    <w:rsid w:val="00D0206A"/>
    <w:rsid w:val="00D02366"/>
    <w:rsid w:val="00D03F95"/>
    <w:rsid w:val="00D05B8F"/>
    <w:rsid w:val="00D121BC"/>
    <w:rsid w:val="00D13C78"/>
    <w:rsid w:val="00D13FF9"/>
    <w:rsid w:val="00D1601B"/>
    <w:rsid w:val="00D261BE"/>
    <w:rsid w:val="00D33228"/>
    <w:rsid w:val="00D427DD"/>
    <w:rsid w:val="00D442F4"/>
    <w:rsid w:val="00D5207B"/>
    <w:rsid w:val="00D65921"/>
    <w:rsid w:val="00D72107"/>
    <w:rsid w:val="00D73306"/>
    <w:rsid w:val="00D76D84"/>
    <w:rsid w:val="00D85B21"/>
    <w:rsid w:val="00D91365"/>
    <w:rsid w:val="00D974BE"/>
    <w:rsid w:val="00DB09EF"/>
    <w:rsid w:val="00DC0B69"/>
    <w:rsid w:val="00DC1588"/>
    <w:rsid w:val="00DD2CA8"/>
    <w:rsid w:val="00DD7915"/>
    <w:rsid w:val="00DF42AF"/>
    <w:rsid w:val="00DF4496"/>
    <w:rsid w:val="00E02C9B"/>
    <w:rsid w:val="00E066F7"/>
    <w:rsid w:val="00E152A9"/>
    <w:rsid w:val="00E35EA7"/>
    <w:rsid w:val="00E4018E"/>
    <w:rsid w:val="00E415AC"/>
    <w:rsid w:val="00E437FF"/>
    <w:rsid w:val="00E44910"/>
    <w:rsid w:val="00E46AF2"/>
    <w:rsid w:val="00E57050"/>
    <w:rsid w:val="00E60261"/>
    <w:rsid w:val="00E60D9A"/>
    <w:rsid w:val="00E6334F"/>
    <w:rsid w:val="00E65367"/>
    <w:rsid w:val="00E7624E"/>
    <w:rsid w:val="00E87734"/>
    <w:rsid w:val="00E92960"/>
    <w:rsid w:val="00EA1628"/>
    <w:rsid w:val="00EA1F93"/>
    <w:rsid w:val="00EA3714"/>
    <w:rsid w:val="00EA6BCF"/>
    <w:rsid w:val="00EB22CA"/>
    <w:rsid w:val="00EC0595"/>
    <w:rsid w:val="00EC70E5"/>
    <w:rsid w:val="00EC71CC"/>
    <w:rsid w:val="00ED2EA9"/>
    <w:rsid w:val="00EE05F3"/>
    <w:rsid w:val="00EE1AD9"/>
    <w:rsid w:val="00EE34F8"/>
    <w:rsid w:val="00EF31FC"/>
    <w:rsid w:val="00EF6338"/>
    <w:rsid w:val="00F039E1"/>
    <w:rsid w:val="00F11258"/>
    <w:rsid w:val="00F15BBA"/>
    <w:rsid w:val="00F16A1F"/>
    <w:rsid w:val="00F34A1F"/>
    <w:rsid w:val="00F34D90"/>
    <w:rsid w:val="00F3595F"/>
    <w:rsid w:val="00F42BB3"/>
    <w:rsid w:val="00F442F0"/>
    <w:rsid w:val="00F47171"/>
    <w:rsid w:val="00F47D55"/>
    <w:rsid w:val="00F50E48"/>
    <w:rsid w:val="00F51F0E"/>
    <w:rsid w:val="00F65252"/>
    <w:rsid w:val="00F66AFF"/>
    <w:rsid w:val="00F677DB"/>
    <w:rsid w:val="00F70F64"/>
    <w:rsid w:val="00FA7193"/>
    <w:rsid w:val="00FB128F"/>
    <w:rsid w:val="00FB1CF9"/>
    <w:rsid w:val="00FB5587"/>
    <w:rsid w:val="00FC618A"/>
    <w:rsid w:val="00FD4817"/>
    <w:rsid w:val="00FE0AFC"/>
    <w:rsid w:val="00FE6207"/>
    <w:rsid w:val="00FE750F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CD375"/>
  <w15:chartTrackingRefBased/>
  <w15:docId w15:val="{5103D4CB-0FCB-43A7-A1FD-782FBA2F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7F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07D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color w:val="193359" w:themeColor="accen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3755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63BAE9" w:themeColor="accent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83054"/>
    <w:pPr>
      <w:outlineLvl w:val="2"/>
    </w:pPr>
    <w:rPr>
      <w:color w:val="AC3371" w:themeColor="accent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83054"/>
    <w:pPr>
      <w:outlineLvl w:val="3"/>
    </w:pPr>
    <w:rPr>
      <w:iCs/>
      <w:color w:val="22886C" w:themeColor="accent3"/>
    </w:rPr>
  </w:style>
  <w:style w:type="paragraph" w:styleId="Heading5">
    <w:name w:val="heading 5"/>
    <w:basedOn w:val="Heading3"/>
    <w:next w:val="Normal"/>
    <w:link w:val="Heading5Char"/>
    <w:uiPriority w:val="9"/>
    <w:unhideWhenUsed/>
    <w:qFormat/>
    <w:rsid w:val="00EF6338"/>
    <w:pPr>
      <w:outlineLvl w:val="4"/>
    </w:pPr>
    <w:rPr>
      <w:color w:val="F9B325" w:themeColor="accent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B3755"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b/>
      <w:color w:val="193359" w:themeColor="accent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755"/>
    <w:rPr>
      <w:rFonts w:asciiTheme="majorHAnsi" w:eastAsiaTheme="majorEastAsia" w:hAnsiTheme="majorHAnsi" w:cstheme="majorBidi"/>
      <w:b/>
      <w:color w:val="193359" w:themeColor="accent1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755"/>
    <w:pPr>
      <w:numPr>
        <w:ilvl w:val="1"/>
      </w:numPr>
    </w:pPr>
    <w:rPr>
      <w:rFonts w:eastAsiaTheme="minorEastAsia"/>
      <w:b/>
      <w:color w:val="193359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755"/>
    <w:rPr>
      <w:rFonts w:eastAsiaTheme="minorEastAsia"/>
      <w:b/>
      <w:color w:val="193359" w:themeColor="accent1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3755"/>
    <w:rPr>
      <w:rFonts w:asciiTheme="majorHAnsi" w:eastAsiaTheme="majorEastAsia" w:hAnsiTheme="majorHAnsi" w:cstheme="majorBidi"/>
      <w:b/>
      <w:color w:val="63BAE9" w:themeColor="accent2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5007D"/>
    <w:rPr>
      <w:rFonts w:asciiTheme="majorHAnsi" w:eastAsiaTheme="majorEastAsia" w:hAnsiTheme="majorHAnsi" w:cstheme="majorBidi"/>
      <w:b/>
      <w:color w:val="193359" w:themeColor="accent1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3054"/>
    <w:rPr>
      <w:rFonts w:asciiTheme="majorHAnsi" w:eastAsiaTheme="majorEastAsia" w:hAnsiTheme="majorHAnsi" w:cstheme="majorBidi"/>
      <w:b/>
      <w:color w:val="AC3371" w:themeColor="accent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83054"/>
    <w:rPr>
      <w:rFonts w:asciiTheme="majorHAnsi" w:eastAsiaTheme="majorEastAsia" w:hAnsiTheme="majorHAnsi" w:cstheme="majorBidi"/>
      <w:b/>
      <w:iCs/>
      <w:color w:val="22886C" w:themeColor="accent3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F6338"/>
    <w:rPr>
      <w:rFonts w:asciiTheme="majorHAnsi" w:eastAsiaTheme="majorEastAsia" w:hAnsiTheme="majorHAnsi" w:cstheme="majorBidi"/>
      <w:b/>
      <w:color w:val="F9B325" w:themeColor="accent5"/>
      <w:sz w:val="24"/>
      <w:szCs w:val="24"/>
    </w:rPr>
  </w:style>
  <w:style w:type="paragraph" w:styleId="Quote">
    <w:name w:val="Quote"/>
    <w:basedOn w:val="Normal"/>
    <w:next w:val="Quoteauthor"/>
    <w:link w:val="QuoteChar"/>
    <w:uiPriority w:val="29"/>
    <w:qFormat/>
    <w:rsid w:val="00D73306"/>
    <w:pPr>
      <w:spacing w:before="240" w:after="120"/>
      <w:ind w:left="680" w:right="680"/>
      <w:jc w:val="center"/>
    </w:pPr>
    <w:rPr>
      <w:i/>
      <w:iCs/>
      <w:color w:val="63BAE9" w:themeColor="accent2"/>
    </w:rPr>
  </w:style>
  <w:style w:type="character" w:customStyle="1" w:styleId="QuoteChar">
    <w:name w:val="Quote Char"/>
    <w:basedOn w:val="DefaultParagraphFont"/>
    <w:link w:val="Quote"/>
    <w:uiPriority w:val="29"/>
    <w:rsid w:val="00D73306"/>
    <w:rPr>
      <w:i/>
      <w:iCs/>
      <w:color w:val="63BAE9" w:themeColor="accent2"/>
      <w:sz w:val="24"/>
    </w:rPr>
  </w:style>
  <w:style w:type="paragraph" w:customStyle="1" w:styleId="Quoteauthor">
    <w:name w:val="Quote author"/>
    <w:basedOn w:val="Quote"/>
    <w:next w:val="Normal"/>
    <w:link w:val="QuoteauthorChar"/>
    <w:qFormat/>
    <w:rsid w:val="00D73306"/>
    <w:pPr>
      <w:spacing w:before="120" w:after="240"/>
      <w:jc w:val="right"/>
    </w:pPr>
    <w:rPr>
      <w:b/>
      <w:bCs/>
      <w:i w:val="0"/>
      <w:iCs w:val="0"/>
    </w:rPr>
  </w:style>
  <w:style w:type="character" w:styleId="Hyperlink">
    <w:name w:val="Hyperlink"/>
    <w:basedOn w:val="DefaultParagraphFont"/>
    <w:uiPriority w:val="99"/>
    <w:unhideWhenUsed/>
    <w:rsid w:val="006B732B"/>
    <w:rPr>
      <w:color w:val="193359" w:themeColor="hyperlink"/>
      <w:u w:val="single"/>
    </w:rPr>
  </w:style>
  <w:style w:type="character" w:customStyle="1" w:styleId="QuoteauthorChar">
    <w:name w:val="Quote author Char"/>
    <w:basedOn w:val="QuoteChar"/>
    <w:link w:val="Quoteauthor"/>
    <w:rsid w:val="00D73306"/>
    <w:rPr>
      <w:b/>
      <w:bCs/>
      <w:i w:val="0"/>
      <w:iCs w:val="0"/>
      <w:color w:val="63BAE9" w:themeColor="accent2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732B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0A0485"/>
  </w:style>
  <w:style w:type="character" w:customStyle="1" w:styleId="eop">
    <w:name w:val="eop"/>
    <w:basedOn w:val="DefaultParagraphFont"/>
    <w:rsid w:val="000A0485"/>
  </w:style>
  <w:style w:type="paragraph" w:styleId="ListParagraph">
    <w:name w:val="List Paragraph"/>
    <w:basedOn w:val="Normal"/>
    <w:uiPriority w:val="34"/>
    <w:qFormat/>
    <w:rsid w:val="00020B16"/>
    <w:pPr>
      <w:ind w:left="720"/>
      <w:contextualSpacing/>
    </w:pPr>
    <w:rPr>
      <w:sz w:val="22"/>
    </w:rPr>
  </w:style>
  <w:style w:type="table" w:styleId="TableGrid">
    <w:name w:val="Table Grid"/>
    <w:basedOn w:val="TableNormal"/>
    <w:uiPriority w:val="39"/>
    <w:rsid w:val="00875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2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D0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72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D09"/>
    <w:rPr>
      <w:sz w:val="24"/>
    </w:rPr>
  </w:style>
  <w:style w:type="paragraph" w:customStyle="1" w:styleId="paragraph">
    <w:name w:val="paragraph"/>
    <w:basedOn w:val="Normal"/>
    <w:rsid w:val="00E02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8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Cruse Scotland NEW">
      <a:dk1>
        <a:sysClr val="windowText" lastClr="000000"/>
      </a:dk1>
      <a:lt1>
        <a:sysClr val="window" lastClr="FFFFFF"/>
      </a:lt1>
      <a:dk2>
        <a:srgbClr val="212121"/>
      </a:dk2>
      <a:lt2>
        <a:srgbClr val="A1A1A1"/>
      </a:lt2>
      <a:accent1>
        <a:srgbClr val="193359"/>
      </a:accent1>
      <a:accent2>
        <a:srgbClr val="63BAE9"/>
      </a:accent2>
      <a:accent3>
        <a:srgbClr val="22886C"/>
      </a:accent3>
      <a:accent4>
        <a:srgbClr val="AC3371"/>
      </a:accent4>
      <a:accent5>
        <a:srgbClr val="F9B325"/>
      </a:accent5>
      <a:accent6>
        <a:srgbClr val="FFFFFF"/>
      </a:accent6>
      <a:hlink>
        <a:srgbClr val="193359"/>
      </a:hlink>
      <a:folHlink>
        <a:srgbClr val="193359"/>
      </a:folHlink>
    </a:clrScheme>
    <a:fontScheme name="Cruse Scotland NEW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616D40A57704A895098CB024BAD12" ma:contentTypeVersion="17" ma:contentTypeDescription="Create a new document." ma:contentTypeScope="" ma:versionID="fafb852ad9a673e3d2d47bf6adfcb0f4">
  <xsd:schema xmlns:xsd="http://www.w3.org/2001/XMLSchema" xmlns:xs="http://www.w3.org/2001/XMLSchema" xmlns:p="http://schemas.microsoft.com/office/2006/metadata/properties" xmlns:ns3="89fc89f1-a991-4fc2-aab6-1bab22e7aa23" xmlns:ns4="e01fa723-810e-45a6-b622-d4eb6f679f9a" targetNamespace="http://schemas.microsoft.com/office/2006/metadata/properties" ma:root="true" ma:fieldsID="8f5c3c5dc654dc22f22a3cd82e13c2a7" ns3:_="" ns4:_="">
    <xsd:import namespace="89fc89f1-a991-4fc2-aab6-1bab22e7aa23"/>
    <xsd:import namespace="e01fa723-810e-45a6-b622-d4eb6f679f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c89f1-a991-4fc2-aab6-1bab22e7a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fa723-810e-45a6-b622-d4eb6f679f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9fc89f1-a991-4fc2-aab6-1bab22e7aa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3B33CE-6FB3-47CB-AAA6-0333C2992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fc89f1-a991-4fc2-aab6-1bab22e7aa23"/>
    <ds:schemaRef ds:uri="e01fa723-810e-45a6-b622-d4eb6f679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4BD75D-29D3-4F19-B4AD-4063A82F6856}">
  <ds:schemaRefs>
    <ds:schemaRef ds:uri="http://schemas.microsoft.com/office/2006/metadata/properties"/>
    <ds:schemaRef ds:uri="http://schemas.microsoft.com/office/infopath/2007/PartnerControls"/>
    <ds:schemaRef ds:uri="89fc89f1-a991-4fc2-aab6-1bab22e7aa23"/>
  </ds:schemaRefs>
</ds:datastoreItem>
</file>

<file path=customXml/itemProps3.xml><?xml version="1.0" encoding="utf-8"?>
<ds:datastoreItem xmlns:ds="http://schemas.openxmlformats.org/officeDocument/2006/customXml" ds:itemID="{605ED941-F647-43AA-A7CB-6ACA2C91E8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Thomson</dc:creator>
  <cp:keywords/>
  <dc:description/>
  <cp:lastModifiedBy>Michaela Thomson</cp:lastModifiedBy>
  <cp:revision>8</cp:revision>
  <dcterms:created xsi:type="dcterms:W3CDTF">2026-09-21T19:59:00Z</dcterms:created>
  <dcterms:modified xsi:type="dcterms:W3CDTF">2026-09-25T11:18:00Z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0x01010035B616D40A57704A895098CB024BAD12</vt:lpwstr>
  </property>
  <property fmtid="{D5CDD505-2E9C-101B-9397-08002B2CF9AE}" pid="3" name="GrammarlyDocumentId">
    <vt:lpwstr>ab91461d-7745-437b-bbeb-f4fb5a6053ba</vt:lpwstr>
  </property>
</Properties>
</file>